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C6A38" w14:textId="547B32AD" w:rsidR="00B4321E" w:rsidRPr="004106A4" w:rsidRDefault="004106A4" w:rsidP="00F41948">
      <w:pPr>
        <w:spacing w:after="0"/>
        <w:ind w:left="936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106A4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14:paraId="38EC5467" w14:textId="602CA29F" w:rsidR="004106A4" w:rsidRDefault="00FB4CC0" w:rsidP="004F11E1">
      <w:pPr>
        <w:spacing w:after="0" w:line="224" w:lineRule="exact"/>
        <w:ind w:left="9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</w:t>
      </w:r>
      <w:r w:rsidR="004106A4" w:rsidRPr="004106A4">
        <w:rPr>
          <w:rFonts w:ascii="Times New Roman" w:hAnsi="Times New Roman" w:cs="Times New Roman"/>
          <w:sz w:val="28"/>
          <w:szCs w:val="28"/>
          <w:lang w:val="ru-RU"/>
        </w:rPr>
        <w:t>Контрольно-счетной палаты г</w:t>
      </w:r>
      <w:r w:rsidR="004F11E1">
        <w:rPr>
          <w:rFonts w:ascii="Times New Roman" w:hAnsi="Times New Roman" w:cs="Times New Roman"/>
          <w:sz w:val="28"/>
          <w:szCs w:val="28"/>
          <w:lang w:val="ru-RU"/>
        </w:rPr>
        <w:t xml:space="preserve">.о. </w:t>
      </w:r>
      <w:r w:rsidR="004106A4" w:rsidRPr="004106A4">
        <w:rPr>
          <w:rFonts w:ascii="Times New Roman" w:hAnsi="Times New Roman" w:cs="Times New Roman"/>
          <w:sz w:val="28"/>
          <w:szCs w:val="28"/>
          <w:lang w:val="ru-RU"/>
        </w:rPr>
        <w:t>Лобня Московской области</w:t>
      </w:r>
    </w:p>
    <w:p w14:paraId="091DA742" w14:textId="06C494A0" w:rsidR="004106A4" w:rsidRDefault="0013450C" w:rsidP="00F41948">
      <w:pPr>
        <w:spacing w:after="0" w:line="224" w:lineRule="exact"/>
        <w:ind w:left="8641" w:firstLine="7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</w:t>
      </w:r>
      <w:r w:rsidR="00094941">
        <w:rPr>
          <w:rFonts w:ascii="Times New Roman" w:hAnsi="Times New Roman" w:cs="Times New Roman"/>
          <w:sz w:val="28"/>
          <w:szCs w:val="28"/>
          <w:lang w:val="ru-RU"/>
        </w:rPr>
        <w:t>5.12.2023</w:t>
      </w:r>
      <w:r w:rsidR="004106A4" w:rsidRPr="004106A4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4F11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4941">
        <w:rPr>
          <w:rFonts w:ascii="Times New Roman" w:hAnsi="Times New Roman" w:cs="Times New Roman"/>
          <w:sz w:val="28"/>
          <w:szCs w:val="28"/>
          <w:lang w:val="ru-RU"/>
        </w:rPr>
        <w:t>83</w:t>
      </w:r>
      <w:r>
        <w:rPr>
          <w:rFonts w:ascii="Times New Roman" w:hAnsi="Times New Roman" w:cs="Times New Roman"/>
          <w:sz w:val="28"/>
          <w:szCs w:val="28"/>
          <w:lang w:val="ru-RU"/>
        </w:rPr>
        <w:t>-од</w:t>
      </w:r>
    </w:p>
    <w:p w14:paraId="7EA86FF0" w14:textId="2170937E" w:rsidR="004106A4" w:rsidRPr="00094941" w:rsidRDefault="004106A4" w:rsidP="004106A4">
      <w:pPr>
        <w:spacing w:after="0"/>
        <w:ind w:left="6480"/>
        <w:rPr>
          <w:rFonts w:ascii="Times New Roman" w:hAnsi="Times New Roman" w:cs="Times New Roman"/>
          <w:sz w:val="12"/>
          <w:szCs w:val="12"/>
          <w:lang w:val="ru-RU"/>
        </w:rPr>
      </w:pPr>
    </w:p>
    <w:p w14:paraId="2586DD0B" w14:textId="08FC2334" w:rsidR="004106A4" w:rsidRPr="004106A4" w:rsidRDefault="004106A4" w:rsidP="00094941">
      <w:pPr>
        <w:spacing w:after="0" w:line="22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06A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</w:t>
      </w:r>
    </w:p>
    <w:p w14:paraId="291700A8" w14:textId="3A397A9B" w:rsidR="008025C1" w:rsidRDefault="008025C1" w:rsidP="00094941">
      <w:pPr>
        <w:spacing w:after="0" w:line="22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противодействия коррупции в </w:t>
      </w:r>
      <w:r w:rsidR="004F11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КОНТОЛЬНО-СЧЕТНОЙ ПАЛАТЕ </w:t>
      </w:r>
      <w:r w:rsidR="004106A4" w:rsidRPr="004106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ГОРОДСКОГО ОКРУГА ЛОБНЯ </w:t>
      </w:r>
    </w:p>
    <w:p w14:paraId="33A83066" w14:textId="155CEDAF" w:rsidR="004106A4" w:rsidRPr="004106A4" w:rsidRDefault="004106A4" w:rsidP="00094941">
      <w:pPr>
        <w:spacing w:after="0" w:line="22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06A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МОСКОВСКОЙ ОБЛАСТИ</w:t>
      </w:r>
    </w:p>
    <w:p w14:paraId="53637764" w14:textId="78C50134" w:rsidR="004106A4" w:rsidRDefault="004106A4" w:rsidP="00094941">
      <w:pPr>
        <w:spacing w:after="0" w:line="22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06A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</w:t>
      </w:r>
      <w:r w:rsidR="00FB4CC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4106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</w:t>
      </w:r>
    </w:p>
    <w:p w14:paraId="45DBBC8B" w14:textId="77777777" w:rsidR="008025C1" w:rsidRPr="00094941" w:rsidRDefault="008025C1" w:rsidP="00F41948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3260"/>
        <w:gridCol w:w="3685"/>
      </w:tblGrid>
      <w:tr w:rsidR="009030BA" w:rsidRPr="00744FAA" w14:paraId="32C184A9" w14:textId="77777777" w:rsidTr="000F3432">
        <w:tc>
          <w:tcPr>
            <w:tcW w:w="710" w:type="dxa"/>
          </w:tcPr>
          <w:p w14:paraId="4822EEAA" w14:textId="5B7F46AA" w:rsidR="009030BA" w:rsidRPr="003E32AB" w:rsidRDefault="007425BC" w:rsidP="00903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</w:tcPr>
          <w:p w14:paraId="7F2ADBBA" w14:textId="7DE31B7F" w:rsidR="009030BA" w:rsidRPr="003E32AB" w:rsidRDefault="009030BA" w:rsidP="00903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3260" w:type="dxa"/>
          </w:tcPr>
          <w:p w14:paraId="716A8D7D" w14:textId="77777777" w:rsidR="008025C1" w:rsidRPr="003E32AB" w:rsidRDefault="008025C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  <w:p w14:paraId="2A3C64F5" w14:textId="35B24319" w:rsidR="009030BA" w:rsidRPr="003E32AB" w:rsidRDefault="00681F0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025C1" w:rsidRPr="003E3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</w:t>
            </w:r>
          </w:p>
        </w:tc>
        <w:tc>
          <w:tcPr>
            <w:tcW w:w="3685" w:type="dxa"/>
          </w:tcPr>
          <w:p w14:paraId="69F9E48A" w14:textId="33DF8FC7" w:rsidR="009030BA" w:rsidRPr="003E32AB" w:rsidRDefault="008025C1" w:rsidP="00903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</w:p>
        </w:tc>
      </w:tr>
      <w:tr w:rsidR="009030BA" w:rsidRPr="00094941" w14:paraId="43A73AA6" w14:textId="77777777" w:rsidTr="004512E9">
        <w:tc>
          <w:tcPr>
            <w:tcW w:w="15026" w:type="dxa"/>
            <w:gridSpan w:val="4"/>
          </w:tcPr>
          <w:p w14:paraId="55B2B3C4" w14:textId="43587C72" w:rsidR="009030BA" w:rsidRPr="00ED0F9A" w:rsidRDefault="009030BA" w:rsidP="00094941">
            <w:pPr>
              <w:spacing w:line="22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0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802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ED0F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02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Повышение эффективности механизмов урегулирования конфликта интересов, обеспечение соблюдения муниципальными служащими правил, ограничений, запретов и принципов служебного поведения в связи с исполнением ими должностных обязанностей, а также ответственности за их нарушения </w:t>
            </w:r>
          </w:p>
        </w:tc>
      </w:tr>
      <w:tr w:rsidR="008025C1" w:rsidRPr="00094941" w14:paraId="4BD60785" w14:textId="77777777" w:rsidTr="000F3432">
        <w:tc>
          <w:tcPr>
            <w:tcW w:w="710" w:type="dxa"/>
          </w:tcPr>
          <w:p w14:paraId="47D56C92" w14:textId="12CB3C0D" w:rsidR="008025C1" w:rsidRPr="00744FAA" w:rsidRDefault="0067606B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8764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</w:tcPr>
          <w:p w14:paraId="2C96CAFA" w14:textId="537396B7" w:rsidR="008025C1" w:rsidRPr="00744FAA" w:rsidRDefault="008025C1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деятельности </w:t>
            </w:r>
            <w:r w:rsidR="0094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Комиссии по соблюдению требований к служебному поведению муницип</w:t>
            </w:r>
            <w:r w:rsidR="00676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альных служащих и урегулированию</w:t>
            </w:r>
            <w:r w:rsidR="0094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конфликта интересов </w:t>
            </w:r>
            <w:r w:rsidR="00676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27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Контрольно-счетной палате города</w:t>
            </w:r>
            <w:r w:rsidR="00945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Лобня Московской области</w:t>
            </w:r>
          </w:p>
        </w:tc>
        <w:tc>
          <w:tcPr>
            <w:tcW w:w="3260" w:type="dxa"/>
          </w:tcPr>
          <w:p w14:paraId="5DB36084" w14:textId="5D6F27EE" w:rsidR="00600D2F" w:rsidRDefault="00D603D5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031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Председателя </w:t>
            </w:r>
          </w:p>
          <w:p w14:paraId="7F4CB524" w14:textId="65BC71C4" w:rsidR="008025C1" w:rsidRDefault="00600D2F" w:rsidP="00FB4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3CCE27B4" w14:textId="6C8145AF" w:rsidR="008025C1" w:rsidRPr="00744FAA" w:rsidRDefault="00945D11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</w:tr>
      <w:tr w:rsidR="008025C1" w:rsidRPr="00094941" w14:paraId="0EAD864D" w14:textId="77777777" w:rsidTr="000F3432">
        <w:tc>
          <w:tcPr>
            <w:tcW w:w="710" w:type="dxa"/>
          </w:tcPr>
          <w:p w14:paraId="21BEFC1F" w14:textId="683578B2" w:rsidR="008025C1" w:rsidRDefault="0087649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7371" w:type="dxa"/>
          </w:tcPr>
          <w:p w14:paraId="36DAFA8B" w14:textId="3CB00D82" w:rsidR="008025C1" w:rsidRDefault="00945D11" w:rsidP="00AB5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граждан, поступающих на муниципальную службу в Контрольно-счетную палату г.о. Лобня Московской области (далее – КСП), с установленными законода</w:t>
            </w:r>
            <w:r w:rsidR="00676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тельством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законодательством Московской области </w:t>
            </w:r>
            <w:r w:rsidR="00676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ограничениями, запретами и обязанностями в целях противодействия коррупции, ответственностью за коррупционные правонарушения </w:t>
            </w:r>
          </w:p>
        </w:tc>
        <w:tc>
          <w:tcPr>
            <w:tcW w:w="3260" w:type="dxa"/>
          </w:tcPr>
          <w:p w14:paraId="5B32889E" w14:textId="77777777" w:rsidR="00AB5A89" w:rsidRDefault="00AB5A89" w:rsidP="00031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02A50DDD" w14:textId="09656092" w:rsidR="0003191E" w:rsidRDefault="0003191E" w:rsidP="00031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113677E4" w14:textId="047ABB75" w:rsidR="00600D2F" w:rsidRDefault="00600D2F" w:rsidP="00031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  <w:p w14:paraId="09CA72B4" w14:textId="0C5BCBA0" w:rsidR="008025C1" w:rsidRDefault="008025C1" w:rsidP="000319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369F0C74" w14:textId="0C5B581D" w:rsidR="008025C1" w:rsidRPr="00744FAA" w:rsidRDefault="003F2C7F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поступлении </w:t>
            </w:r>
            <w:r w:rsidR="00AB5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муниципальную службу</w:t>
            </w:r>
          </w:p>
        </w:tc>
      </w:tr>
      <w:tr w:rsidR="008025C1" w:rsidRPr="00945D11" w14:paraId="7EDD2991" w14:textId="77777777" w:rsidTr="000F3432">
        <w:tc>
          <w:tcPr>
            <w:tcW w:w="710" w:type="dxa"/>
          </w:tcPr>
          <w:p w14:paraId="50B776B6" w14:textId="59C154E5" w:rsidR="008025C1" w:rsidRDefault="0087649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7371" w:type="dxa"/>
          </w:tcPr>
          <w:p w14:paraId="2951F81D" w14:textId="08F61966" w:rsidR="008025C1" w:rsidRDefault="003F2C7F" w:rsidP="00AB5A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соблюдения муниципальными служащими, замещающими должности в </w:t>
            </w:r>
            <w:r w:rsidR="00AB5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запретов, ограничений и требований, установленных в целях противодействия коррупции, в том числе касающихся получения подарков, участия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управления, выполнения иной оплачиваемой работы, обязанности уведомлять об обращениях в целях склонения </w:t>
            </w:r>
            <w:r w:rsidR="00425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совершению коррупционных правонарушений</w:t>
            </w:r>
          </w:p>
        </w:tc>
        <w:tc>
          <w:tcPr>
            <w:tcW w:w="3260" w:type="dxa"/>
          </w:tcPr>
          <w:p w14:paraId="3BD3F342" w14:textId="77777777" w:rsidR="00AB5A89" w:rsidRDefault="00AB5A89" w:rsidP="00031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2C3E7F1C" w14:textId="162C4807" w:rsidR="0003191E" w:rsidRDefault="0003191E" w:rsidP="00031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48A83BC3" w14:textId="2A8955D3" w:rsidR="008025C1" w:rsidRDefault="0003191E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</w:t>
            </w:r>
          </w:p>
        </w:tc>
        <w:tc>
          <w:tcPr>
            <w:tcW w:w="3685" w:type="dxa"/>
          </w:tcPr>
          <w:p w14:paraId="79098FC3" w14:textId="2DF3D2BB" w:rsidR="008025C1" w:rsidRPr="00744FAA" w:rsidRDefault="00425D6C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</w:tr>
      <w:tr w:rsidR="008025C1" w:rsidRPr="00945D11" w14:paraId="3F054D90" w14:textId="77777777" w:rsidTr="000F3432">
        <w:tc>
          <w:tcPr>
            <w:tcW w:w="710" w:type="dxa"/>
          </w:tcPr>
          <w:p w14:paraId="712AE70E" w14:textId="28359F75" w:rsidR="008025C1" w:rsidRDefault="0087649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</w:p>
        </w:tc>
        <w:tc>
          <w:tcPr>
            <w:tcW w:w="7371" w:type="dxa"/>
          </w:tcPr>
          <w:p w14:paraId="15EEF72E" w14:textId="1D037F99" w:rsidR="008025C1" w:rsidRDefault="00425D6C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контроля за применением предусмотренных законодательством Российской Федерации мер юридической ответственности в каждом случае несоблюдения муниципальным служащим </w:t>
            </w:r>
            <w:r w:rsidR="00AB5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служащих</w:t>
            </w:r>
          </w:p>
        </w:tc>
        <w:tc>
          <w:tcPr>
            <w:tcW w:w="3260" w:type="dxa"/>
          </w:tcPr>
          <w:p w14:paraId="0B8D5331" w14:textId="73B56597" w:rsidR="008025C1" w:rsidRDefault="0087649D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</w:t>
            </w:r>
            <w:r w:rsidR="00AB5A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47BD2A1C" w14:textId="6E7BD2C5" w:rsidR="008025C1" w:rsidRPr="00744FAA" w:rsidRDefault="00425D6C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</w:tr>
      <w:tr w:rsidR="008025C1" w:rsidRPr="0067606B" w14:paraId="492B2319" w14:textId="77777777" w:rsidTr="000F3432">
        <w:tc>
          <w:tcPr>
            <w:tcW w:w="710" w:type="dxa"/>
          </w:tcPr>
          <w:p w14:paraId="67104B49" w14:textId="5EC03284" w:rsidR="008025C1" w:rsidRDefault="0015208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1.5</w:t>
            </w:r>
          </w:p>
        </w:tc>
        <w:tc>
          <w:tcPr>
            <w:tcW w:w="7371" w:type="dxa"/>
          </w:tcPr>
          <w:p w14:paraId="72730C38" w14:textId="5DE096C1" w:rsidR="008025C1" w:rsidRDefault="00425D6C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="00777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проверок соблюдения муниципальными служащими </w:t>
            </w:r>
            <w:r w:rsidR="008764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КСП </w:t>
            </w:r>
            <w:r w:rsidR="00777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(лицами, ранее замещавшими </w:t>
            </w:r>
            <w:r w:rsidR="001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</w:t>
            </w:r>
            <w:r w:rsidR="000F4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 муниципальной службы в КСП</w:t>
            </w:r>
            <w:r w:rsidR="00777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запретов, ограничений и требований, установленных в целях противодействия коррупции, в том числе: </w:t>
            </w:r>
          </w:p>
          <w:p w14:paraId="37E98F15" w14:textId="1469DB7A" w:rsidR="00777BE0" w:rsidRDefault="00777BE0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проверок достоверности и полноты сведений о доходах, об имуществе и обязательствах имущественного характера, предоставляемых в установленном порядке</w:t>
            </w:r>
            <w:r w:rsidR="00627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7253018" w14:textId="4C53E254" w:rsidR="00777BE0" w:rsidRDefault="00777BE0" w:rsidP="000F4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проверок соблюдения лицами, ранее замещавшими должности</w:t>
            </w:r>
            <w:r w:rsidR="001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службы в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ограничений, налагаемых на них при заключении трудового договора или гражданского-правового договора в случаях, предусмотренных федеральными законами</w:t>
            </w:r>
          </w:p>
        </w:tc>
        <w:tc>
          <w:tcPr>
            <w:tcW w:w="3260" w:type="dxa"/>
          </w:tcPr>
          <w:p w14:paraId="48B32B4C" w14:textId="77777777" w:rsidR="0015208D" w:rsidRDefault="0015208D" w:rsidP="00152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68B2FD3B" w14:textId="03591C24" w:rsidR="008025C1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35A9ABA8" w14:textId="616098B4" w:rsidR="008025C1" w:rsidRPr="00744FAA" w:rsidRDefault="0015208D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 </w:t>
            </w:r>
          </w:p>
        </w:tc>
      </w:tr>
      <w:tr w:rsidR="008025C1" w:rsidRPr="00945D11" w14:paraId="34BE633B" w14:textId="77777777" w:rsidTr="000F3432">
        <w:tc>
          <w:tcPr>
            <w:tcW w:w="710" w:type="dxa"/>
          </w:tcPr>
          <w:p w14:paraId="1E110654" w14:textId="179DF653" w:rsidR="008025C1" w:rsidRDefault="0015208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</w:tcPr>
          <w:p w14:paraId="0E2C8F86" w14:textId="7F66EDBA" w:rsidR="008025C1" w:rsidRDefault="00777BE0" w:rsidP="000F4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 и иных сведений, </w:t>
            </w:r>
            <w:r w:rsidR="00F1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представляемых в соответствии с законодательством гражданами, претендующими на замещение</w:t>
            </w:r>
            <w:r w:rsidR="001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должностей муниципальной службы в КСП</w:t>
            </w:r>
            <w:r w:rsidR="00F1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30F2FE18" w14:textId="77777777" w:rsidR="0015208D" w:rsidRDefault="0015208D" w:rsidP="00152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5E8AB456" w14:textId="6D5F9A74" w:rsidR="008025C1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0A352AFA" w14:textId="0E59A9A1" w:rsidR="008025C1" w:rsidRPr="00744FAA" w:rsidRDefault="00F10507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8025C1" w:rsidRPr="00094941" w14:paraId="7D07A4F7" w14:textId="77777777" w:rsidTr="000F3432">
        <w:tc>
          <w:tcPr>
            <w:tcW w:w="710" w:type="dxa"/>
          </w:tcPr>
          <w:p w14:paraId="1A001242" w14:textId="7A5E6478" w:rsidR="008025C1" w:rsidRDefault="0015208D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</w:tcPr>
          <w:p w14:paraId="06AD7A37" w14:textId="3F0BEEC0" w:rsidR="00F10507" w:rsidRDefault="00F10507" w:rsidP="00152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приема сведений о доходах, расходах, об имуществе и обязательствах имущественного характера, представляем</w:t>
            </w:r>
            <w:r w:rsidR="00627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в соответствии с 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25.12.2004 № 79-ФЗ </w:t>
            </w:r>
            <w:r w:rsid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противодействии коррупции»:</w:t>
            </w:r>
          </w:p>
          <w:p w14:paraId="7E7367C5" w14:textId="614F1FE7" w:rsidR="000F499C" w:rsidRDefault="00F10507" w:rsidP="00152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лицами, замещающими муниципальные должности</w:t>
            </w:r>
            <w:r w:rsidR="001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КСП</w:t>
            </w:r>
            <w:r w:rsidR="00627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1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59EE5F" w14:textId="2506CD98" w:rsidR="0015208D" w:rsidRDefault="0015208D" w:rsidP="00152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лицами, замещающими должности муниципальной службы в КСП</w:t>
            </w:r>
          </w:p>
          <w:p w14:paraId="0FC939E2" w14:textId="6F3831A3" w:rsidR="00F10507" w:rsidRDefault="00F10507" w:rsidP="00152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за своевременностью пр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едоставлению указанных сведений</w:t>
            </w:r>
          </w:p>
        </w:tc>
        <w:tc>
          <w:tcPr>
            <w:tcW w:w="3260" w:type="dxa"/>
          </w:tcPr>
          <w:p w14:paraId="35BE46A7" w14:textId="3B00DB84" w:rsidR="008025C1" w:rsidRDefault="0015208D" w:rsidP="0009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  <w:r w:rsid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аудитор 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097608BD" w14:textId="5C61ED09" w:rsidR="008025C1" w:rsidRDefault="00F10507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01 апреля текущего года </w:t>
            </w:r>
          </w:p>
          <w:p w14:paraId="5FA94D4E" w14:textId="415C0060" w:rsidR="00F10507" w:rsidRPr="00744FAA" w:rsidRDefault="00F10507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30 апреля текущего года</w:t>
            </w:r>
          </w:p>
        </w:tc>
      </w:tr>
      <w:tr w:rsidR="008025C1" w:rsidRPr="00777BE0" w14:paraId="4559FBFF" w14:textId="77777777" w:rsidTr="000F3432">
        <w:tc>
          <w:tcPr>
            <w:tcW w:w="710" w:type="dxa"/>
          </w:tcPr>
          <w:p w14:paraId="29BCE67C" w14:textId="77BAD07E" w:rsidR="008025C1" w:rsidRDefault="00063AD3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1.8 </w:t>
            </w:r>
          </w:p>
        </w:tc>
        <w:tc>
          <w:tcPr>
            <w:tcW w:w="7371" w:type="dxa"/>
          </w:tcPr>
          <w:p w14:paraId="4EE2F9E3" w14:textId="65E29384" w:rsidR="008025C1" w:rsidRDefault="00F10507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с у</w:t>
            </w:r>
            <w:r w:rsidR="00EC65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четом требований информационной безопасности обработки сведений, о доходах, расходах, об имуществе и обязательствах имущественного характера, анализ указанных сведений</w:t>
            </w:r>
          </w:p>
        </w:tc>
        <w:tc>
          <w:tcPr>
            <w:tcW w:w="3260" w:type="dxa"/>
          </w:tcPr>
          <w:p w14:paraId="7499674F" w14:textId="12A7CC6C" w:rsidR="008025C1" w:rsidRDefault="00063AD3" w:rsidP="0009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  <w:r w:rsid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аудитор 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3C1D267A" w14:textId="264D31DE" w:rsidR="008025C1" w:rsidRPr="00744FAA" w:rsidRDefault="00EC65F3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025C1" w:rsidRPr="0067606B" w14:paraId="6821DB2E" w14:textId="77777777" w:rsidTr="000F3432">
        <w:tc>
          <w:tcPr>
            <w:tcW w:w="710" w:type="dxa"/>
          </w:tcPr>
          <w:p w14:paraId="4C5A794C" w14:textId="5D45C04A" w:rsidR="008025C1" w:rsidRDefault="00063AD3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7371" w:type="dxa"/>
          </w:tcPr>
          <w:p w14:paraId="180B8177" w14:textId="77777777" w:rsidR="008025C1" w:rsidRDefault="00EC65F3" w:rsidP="0006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на заседании Комиссии по соблюдению тре</w:t>
            </w:r>
            <w:r w:rsidR="000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бований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служебному поведению </w:t>
            </w:r>
            <w:r w:rsidR="000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служащих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урегулированию кон</w:t>
            </w:r>
            <w:r w:rsidR="000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фликта интересов в </w:t>
            </w:r>
            <w:r w:rsidR="00627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Контрольно-счетной палате города</w:t>
            </w:r>
            <w:r w:rsidR="000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Лобня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 анализа сведений о доходах, расходах, об имуществе и обязательствах имущественного характера</w:t>
            </w:r>
          </w:p>
          <w:p w14:paraId="1B2AA8A3" w14:textId="77777777" w:rsidR="00094941" w:rsidRDefault="00094941" w:rsidP="0006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BE9668" w14:textId="77777777" w:rsidR="00094941" w:rsidRDefault="00094941" w:rsidP="0006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CE7E0F" w14:textId="77777777" w:rsidR="00094941" w:rsidRDefault="00094941" w:rsidP="0006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EC30BA" w14:textId="1B9CC8C2" w:rsidR="00094941" w:rsidRDefault="00094941" w:rsidP="0006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2D6FF47F" w14:textId="77777777" w:rsidR="00063AD3" w:rsidRDefault="00063AD3" w:rsidP="00063A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11161A6D" w14:textId="6791B6DB" w:rsidR="008025C1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18008CAF" w14:textId="24345FD8" w:rsidR="008025C1" w:rsidRPr="00744FAA" w:rsidRDefault="00FB4CC0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 2024</w:t>
            </w:r>
            <w:r w:rsidR="000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 </w:t>
            </w:r>
          </w:p>
        </w:tc>
      </w:tr>
      <w:tr w:rsidR="006229D8" w:rsidRPr="00777BE0" w14:paraId="79D24FDE" w14:textId="77777777" w:rsidTr="000F3432">
        <w:tc>
          <w:tcPr>
            <w:tcW w:w="710" w:type="dxa"/>
          </w:tcPr>
          <w:p w14:paraId="11DB4E19" w14:textId="0DCB6A02" w:rsidR="006229D8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1.10</w:t>
            </w:r>
          </w:p>
        </w:tc>
        <w:tc>
          <w:tcPr>
            <w:tcW w:w="7371" w:type="dxa"/>
          </w:tcPr>
          <w:p w14:paraId="15880AD2" w14:textId="77777777" w:rsidR="006229D8" w:rsidRDefault="006229D8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обеспечение работы по рассмотрению:</w:t>
            </w:r>
          </w:p>
          <w:p w14:paraId="415A7BE9" w14:textId="06D30B6B" w:rsidR="006229D8" w:rsidRDefault="000259C8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Уведомлений муниципальных служащих КСП</w:t>
            </w:r>
            <w:r w:rsidR="00622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341D3E7" w14:textId="2B7340A3" w:rsidR="006229D8" w:rsidRDefault="006229D8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фактах обращения в целях склонения к совершению коррупционных правонарушений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D79433" w14:textId="7F837A3D" w:rsidR="006229D8" w:rsidRDefault="006229D8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выполнении иной оплачиваемой работы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157381" w14:textId="77777777" w:rsidR="006229D8" w:rsidRDefault="006229D8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возникновении личной заинтер</w:t>
            </w:r>
            <w:r w:rsidR="00AF5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сованности, которая может привести к конфликту интересов</w:t>
            </w:r>
          </w:p>
          <w:p w14:paraId="254FC32A" w14:textId="65D0D480" w:rsidR="00AF51DD" w:rsidRDefault="00AF51DD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Ходатайств о разрешении принять почетное или специальное звание, награду или другой знак отличия (за исключением научных) иностранного государства, международной организации политической партии, иного общественного объединения или другой организации и уведомлений об отказе в их получении</w:t>
            </w:r>
          </w:p>
        </w:tc>
        <w:tc>
          <w:tcPr>
            <w:tcW w:w="3260" w:type="dxa"/>
          </w:tcPr>
          <w:p w14:paraId="7FFEF0EE" w14:textId="55D329D4" w:rsidR="006229D8" w:rsidRDefault="00157BF7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726DD005" w14:textId="2AE7C9D1" w:rsidR="006229D8" w:rsidRPr="00744FAA" w:rsidRDefault="006229D8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</w:tr>
      <w:tr w:rsidR="006229D8" w:rsidRPr="000259C8" w14:paraId="16F34CE2" w14:textId="77777777" w:rsidTr="000F3432">
        <w:tc>
          <w:tcPr>
            <w:tcW w:w="710" w:type="dxa"/>
          </w:tcPr>
          <w:p w14:paraId="6EC49E12" w14:textId="5B42B762" w:rsidR="006229D8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7371" w:type="dxa"/>
          </w:tcPr>
          <w:p w14:paraId="07F10D95" w14:textId="61F229C2" w:rsidR="006229D8" w:rsidRDefault="00AF51DD" w:rsidP="00157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мероприятий, направленных на обеспечение соблюдения </w:t>
            </w:r>
            <w:r w:rsidR="00025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муниципальными служащими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общих принципов служебного поведения, норм профессиональной этики</w:t>
            </w:r>
          </w:p>
        </w:tc>
        <w:tc>
          <w:tcPr>
            <w:tcW w:w="3260" w:type="dxa"/>
          </w:tcPr>
          <w:p w14:paraId="7C74807A" w14:textId="5451D200" w:rsidR="00157BF7" w:rsidRDefault="00157BF7" w:rsidP="0002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Председатель,</w:t>
            </w:r>
          </w:p>
          <w:p w14:paraId="01AA92CF" w14:textId="7844A4D5" w:rsidR="000259C8" w:rsidRDefault="000259C8" w:rsidP="0002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45A2B61D" w14:textId="3457B28B" w:rsidR="006229D8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0E315E17" w14:textId="2F43395B" w:rsidR="006229D8" w:rsidRPr="00744FAA" w:rsidRDefault="00AF51DD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</w:tr>
      <w:tr w:rsidR="006229D8" w:rsidRPr="00094941" w14:paraId="35FE58E3" w14:textId="77777777" w:rsidTr="000F3432">
        <w:tc>
          <w:tcPr>
            <w:tcW w:w="710" w:type="dxa"/>
          </w:tcPr>
          <w:p w14:paraId="395A5765" w14:textId="03400DE1" w:rsidR="006229D8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7371" w:type="dxa"/>
          </w:tcPr>
          <w:p w14:paraId="59D782B3" w14:textId="43A5BF1A" w:rsidR="00721227" w:rsidRDefault="00AF51DD" w:rsidP="00157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</w:t>
            </w:r>
            <w:r w:rsidR="004F1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муниципальных служащих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их увольнения с </w:t>
            </w:r>
            <w:r w:rsidR="004F1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должностей муниципальной службы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необходимости соблюдения </w:t>
            </w:r>
            <w:r w:rsidR="007212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ограничений, налагаемых на гражданина, замещавшего должность</w:t>
            </w:r>
            <w:r w:rsidR="004F1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службы</w:t>
            </w:r>
            <w:r w:rsidR="007212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части соблюдения установленных для них запретов (ограничений) при заключении ими после ухода с трудового договора и (или) гражданско-правового договора в случаях, предусмотренных ст. 12 Федерального закона 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7212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6075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12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25.12.2008 № 273-ФЗ «О противодействии коррупции»</w:t>
            </w:r>
          </w:p>
        </w:tc>
        <w:tc>
          <w:tcPr>
            <w:tcW w:w="3260" w:type="dxa"/>
          </w:tcPr>
          <w:p w14:paraId="4097D854" w14:textId="77777777" w:rsidR="004F1A18" w:rsidRDefault="004F1A18" w:rsidP="004F1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3BBDF208" w14:textId="4E0F735B" w:rsidR="006229D8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00FAF10E" w14:textId="60BFFE9E" w:rsidR="006229D8" w:rsidRPr="00744FAA" w:rsidRDefault="004F1A18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</w:tr>
      <w:tr w:rsidR="00721227" w:rsidRPr="0067606B" w14:paraId="67A9F9C9" w14:textId="77777777" w:rsidTr="000F3432">
        <w:tc>
          <w:tcPr>
            <w:tcW w:w="710" w:type="dxa"/>
          </w:tcPr>
          <w:p w14:paraId="48EB69EA" w14:textId="6E15B751" w:rsidR="00721227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1.13</w:t>
            </w:r>
          </w:p>
        </w:tc>
        <w:tc>
          <w:tcPr>
            <w:tcW w:w="7371" w:type="dxa"/>
          </w:tcPr>
          <w:p w14:paraId="575F4532" w14:textId="2FD9BFBF" w:rsidR="00114AF6" w:rsidRDefault="00607573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обращений о даче согласия на замещение должности в коммерческой или некоммерческой организации либо вы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полнение работы на условиях труд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ового договора и (или) гражданско-правового договора в коммерческой 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некоммерческой организации, если отдельные функции по муниципальному управлению </w:t>
            </w:r>
            <w:r w:rsidR="00114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этой организацией входили в должностные обязанности граждан, замещавших должности </w:t>
            </w:r>
            <w:r w:rsidR="00157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службы в КСП</w:t>
            </w:r>
            <w:r w:rsidR="004F1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14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истече</w:t>
            </w:r>
            <w:r w:rsidR="004F1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двух лет со дня увольнения с</w:t>
            </w:r>
            <w:r w:rsidR="00114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службы, и поступающих в КСП в соответствии с постановлением Правительства Российской Федерации от 21.05.2015 № 29 «Об утверждении правил сообщения работодателем о заключении трудового и гражданско-правового договора на выполнение работ (оказания услуг) с гражданином, замещавшим должности государственной или муниципальной службы, перечень которых устанавливается </w:t>
            </w:r>
            <w:r w:rsidR="00666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нормативными правовыми актами Российской Федерации</w:t>
            </w:r>
            <w:r w:rsidR="00114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A4B2428" w14:textId="7BD72471" w:rsidR="00666EE5" w:rsidRDefault="00666EE5" w:rsidP="00157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Рассмотрение уведомлений работодателей о заключении трудового договора и (или) гражданско-правового договора с гражда</w:t>
            </w:r>
            <w:r w:rsidR="00021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нином, замещавшим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должность </w:t>
            </w:r>
            <w:r w:rsidR="00021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службы </w:t>
            </w:r>
            <w:r w:rsidR="00157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="00021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Комиссии по соблюдению требований к служебному поведению муниципальных служащих и урегулированию конфликта интересов в </w:t>
            </w:r>
            <w:r w:rsid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Контрольно-счетной палате города</w:t>
            </w:r>
            <w:r w:rsidR="00021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Лобня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подготовка мотивированных заключений по ним</w:t>
            </w:r>
          </w:p>
        </w:tc>
        <w:tc>
          <w:tcPr>
            <w:tcW w:w="3260" w:type="dxa"/>
          </w:tcPr>
          <w:p w14:paraId="7FB6C674" w14:textId="09FBE7E0" w:rsidR="00721227" w:rsidRDefault="004F11E1" w:rsidP="004F1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Комиссия</w:t>
            </w:r>
            <w:r w:rsidR="00157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соблюдению требований к служебному поведению муниципальных служащих и урегулированию конфликта интересов в Контрольно-счетной палате 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57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Лобня Московской области</w:t>
            </w:r>
          </w:p>
        </w:tc>
        <w:tc>
          <w:tcPr>
            <w:tcW w:w="3685" w:type="dxa"/>
          </w:tcPr>
          <w:p w14:paraId="21E84BA0" w14:textId="7E146D8D" w:rsidR="00721227" w:rsidRPr="00744FAA" w:rsidRDefault="004F1A18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721227" w:rsidRPr="0067606B" w14:paraId="0260418F" w14:textId="77777777" w:rsidTr="000F3432">
        <w:tc>
          <w:tcPr>
            <w:tcW w:w="710" w:type="dxa"/>
          </w:tcPr>
          <w:p w14:paraId="515FDDD9" w14:textId="58E24A95" w:rsidR="00721227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1.14</w:t>
            </w:r>
          </w:p>
        </w:tc>
        <w:tc>
          <w:tcPr>
            <w:tcW w:w="7371" w:type="dxa"/>
          </w:tcPr>
          <w:p w14:paraId="65CEA785" w14:textId="57FC248C" w:rsidR="000660C0" w:rsidRDefault="00666EE5" w:rsidP="00927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Доведение до муниципальных служащих 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 рекомендаций по вопросам предоставления сведений о доходах, рас</w:t>
            </w:r>
            <w:r w:rsidR="00021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ходах,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имуществе и обязательствах</w:t>
            </w:r>
            <w:r w:rsidR="00066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имущественного характера и заполнения соответствующей формы справки, разработанных и утвержденных Министерством труда и социальной защиты Российской Федерации на текущий год, их размещение на интернет-сайте КСП и актуализация </w:t>
            </w:r>
          </w:p>
        </w:tc>
        <w:tc>
          <w:tcPr>
            <w:tcW w:w="3260" w:type="dxa"/>
          </w:tcPr>
          <w:p w14:paraId="392F5AF9" w14:textId="77777777" w:rsidR="00021177" w:rsidRDefault="00021177" w:rsidP="0002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43FD836A" w14:textId="63735C37" w:rsidR="00721227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6FA75B23" w14:textId="7AA4BCA0" w:rsidR="00721227" w:rsidRPr="00744FAA" w:rsidRDefault="00021177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721227" w:rsidRPr="009274A2" w14:paraId="478B1748" w14:textId="77777777" w:rsidTr="000F3432">
        <w:tc>
          <w:tcPr>
            <w:tcW w:w="710" w:type="dxa"/>
          </w:tcPr>
          <w:p w14:paraId="30CB377A" w14:textId="78CDEFBF" w:rsidR="00721227" w:rsidRDefault="00094941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1.15</w:t>
            </w:r>
          </w:p>
        </w:tc>
        <w:tc>
          <w:tcPr>
            <w:tcW w:w="7371" w:type="dxa"/>
          </w:tcPr>
          <w:p w14:paraId="7F1C004F" w14:textId="62E1264A" w:rsidR="0051250C" w:rsidRPr="004F11E1" w:rsidRDefault="000660C0" w:rsidP="00927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Ходатайство перед </w:t>
            </w:r>
            <w:r w:rsidR="009274A2"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Главой г.о. Лобня</w:t>
            </w:r>
            <w:r w:rsidR="00021177"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проведении проверки по факту нарушений запретов и ограничений на </w:t>
            </w:r>
            <w:r w:rsidR="009274A2"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службе</w:t>
            </w:r>
            <w:r w:rsidRPr="004F1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нарушения запрета на открытие счета в банках иностранных государств, при наличии достаточных оснований для проведения такой проверки в отношении конкретного служащего КСП </w:t>
            </w:r>
          </w:p>
        </w:tc>
        <w:tc>
          <w:tcPr>
            <w:tcW w:w="3260" w:type="dxa"/>
          </w:tcPr>
          <w:p w14:paraId="20ADE4A6" w14:textId="35DE8A93" w:rsidR="00021177" w:rsidRDefault="00021177" w:rsidP="0002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  <w:p w14:paraId="7044D15B" w14:textId="77777777" w:rsidR="00721227" w:rsidRDefault="00721227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1B20773D" w14:textId="48477DE8" w:rsidR="00721227" w:rsidRPr="00744FAA" w:rsidRDefault="00021177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721227" w:rsidRPr="0067606B" w14:paraId="3E2DEFE7" w14:textId="77777777" w:rsidTr="000F3432">
        <w:tc>
          <w:tcPr>
            <w:tcW w:w="710" w:type="dxa"/>
          </w:tcPr>
          <w:p w14:paraId="4DA61770" w14:textId="5FE168E8" w:rsidR="0051250C" w:rsidRDefault="00094941" w:rsidP="005125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1.16</w:t>
            </w:r>
          </w:p>
          <w:p w14:paraId="3EAD8100" w14:textId="14103845" w:rsidR="00721227" w:rsidRDefault="00721227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14:paraId="187563EF" w14:textId="139F98B5" w:rsidR="00721227" w:rsidRDefault="00FB581C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участия:</w:t>
            </w:r>
          </w:p>
          <w:p w14:paraId="08A979C9" w14:textId="4FCE4AFF" w:rsidR="00FB581C" w:rsidRDefault="009274A2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муниципальных служащих КСП</w:t>
            </w:r>
            <w:r w:rsidR="00FB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</w:t>
            </w:r>
            <w:r w:rsidR="00B2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роприятиях по профессиональному развитию </w:t>
            </w:r>
            <w:r w:rsidR="00FB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2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 противодействия коррупции, в том числе их обучении по дополнительным профессиональным программам в области противодействия коррупции;</w:t>
            </w:r>
          </w:p>
          <w:p w14:paraId="2D6BC34F" w14:textId="10AFB828" w:rsidR="00FD4FCA" w:rsidRDefault="00FB581C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лиц, впервые поступивших на муниципальную 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службу в КСП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D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мероприятиях по профессиональному развитию в области противодействия коррупции;</w:t>
            </w:r>
          </w:p>
          <w:p w14:paraId="213AAEC0" w14:textId="1A012FB9" w:rsidR="00FB581C" w:rsidRDefault="009274A2" w:rsidP="00927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муниципальных служащих КСП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D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должностные обязанности которых входит участие в пр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оведении закупок товаров, работ</w:t>
            </w:r>
            <w:r w:rsidR="00FD4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услуг для обеспечения муниципальных нужд,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  <w:r w:rsidR="00FB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55CAA1DA" w14:textId="77777777" w:rsidR="009274A2" w:rsidRDefault="009C013E" w:rsidP="009C0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6EF730D1" w14:textId="5B9BCFA7" w:rsidR="009C013E" w:rsidRDefault="0051250C" w:rsidP="009C0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аместитель Председателя</w:t>
            </w:r>
          </w:p>
          <w:p w14:paraId="634EB5BE" w14:textId="4BCE3860" w:rsidR="00721227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437AE8F3" w14:textId="77777777" w:rsidR="009C013E" w:rsidRDefault="009C013E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24C915" w14:textId="77777777" w:rsidR="009C013E" w:rsidRDefault="009C013E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0E3F0" w14:textId="5D478E23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14:paraId="59C8AE56" w14:textId="77777777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2AE20D" w14:textId="77777777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E86422" w14:textId="77777777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B74FCF" w14:textId="0ACECE75" w:rsidR="00721227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поступлении впервые на муниципальную службу</w:t>
            </w:r>
          </w:p>
          <w:p w14:paraId="6D335401" w14:textId="77777777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070F38" w14:textId="77777777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E868EA" w14:textId="5147786A" w:rsidR="00B20139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14:paraId="5D9F2A7D" w14:textId="5FDF9F20" w:rsidR="00B20139" w:rsidRPr="00744FAA" w:rsidRDefault="00B2013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60C0" w:rsidRPr="009274A2" w14:paraId="5456562E" w14:textId="77777777" w:rsidTr="000F3432">
        <w:tc>
          <w:tcPr>
            <w:tcW w:w="710" w:type="dxa"/>
          </w:tcPr>
          <w:p w14:paraId="7002018E" w14:textId="57F33528" w:rsidR="000660C0" w:rsidRDefault="009C013E" w:rsidP="0009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  <w:r w:rsid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</w:tcPr>
          <w:p w14:paraId="1802A5C4" w14:textId="07A3F99B" w:rsidR="000660C0" w:rsidRDefault="009C013E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муниц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ипальным служащим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консультативной, информационной и иной помощи по вопросам исполнения законодательства о противодействие коррупции </w:t>
            </w:r>
          </w:p>
        </w:tc>
        <w:tc>
          <w:tcPr>
            <w:tcW w:w="3260" w:type="dxa"/>
          </w:tcPr>
          <w:p w14:paraId="564279F1" w14:textId="77777777" w:rsidR="009274A2" w:rsidRDefault="009C013E" w:rsidP="009C0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791E76D6" w14:textId="25617183" w:rsidR="009C013E" w:rsidRDefault="0051250C" w:rsidP="009C0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9C0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Председателя </w:t>
            </w:r>
          </w:p>
          <w:p w14:paraId="389E0960" w14:textId="7F9D6764" w:rsidR="000660C0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21DA720E" w14:textId="29AE961F" w:rsidR="000660C0" w:rsidRPr="00744FAA" w:rsidRDefault="009C013E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</w:tr>
      <w:tr w:rsidR="000660C0" w:rsidRPr="00094941" w14:paraId="726A49FC" w14:textId="77777777" w:rsidTr="000F3432">
        <w:tc>
          <w:tcPr>
            <w:tcW w:w="710" w:type="dxa"/>
          </w:tcPr>
          <w:p w14:paraId="66C908B7" w14:textId="636CAAF1" w:rsidR="000660C0" w:rsidRDefault="009C013E" w:rsidP="0009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</w:t>
            </w:r>
            <w:r w:rsidR="00094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</w:tcPr>
          <w:p w14:paraId="49604E63" w14:textId="7798DCB7" w:rsidR="000660C0" w:rsidRDefault="00FD4FCA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антикоррупционного просвещения 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ипальных служащих КСП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(проведение учебно-методических занятий по вопросам соблюдения требований и положений антикоррупционного законодательства Российской Федерации</w:t>
            </w:r>
            <w:r w:rsidR="00096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ответственности за нарушение указанных требований, а также изменений антикоррупционного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</w:tcPr>
          <w:p w14:paraId="518FB654" w14:textId="77777777" w:rsidR="009274A2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31B266E0" w14:textId="431065E6" w:rsidR="00661FAA" w:rsidRDefault="0051250C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Председателя </w:t>
            </w:r>
          </w:p>
          <w:p w14:paraId="0EAC1A1D" w14:textId="254D6FC0" w:rsidR="000660C0" w:rsidRDefault="00600D2F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7B727E75" w14:textId="0BB3C32F" w:rsidR="000660C0" w:rsidRPr="00744FAA" w:rsidRDefault="009C013E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течении года, по мере необходимости </w:t>
            </w:r>
          </w:p>
        </w:tc>
      </w:tr>
      <w:tr w:rsidR="00096F70" w:rsidRPr="00094941" w14:paraId="7FD1BBB7" w14:textId="77777777" w:rsidTr="00782CE2">
        <w:tc>
          <w:tcPr>
            <w:tcW w:w="15026" w:type="dxa"/>
            <w:gridSpan w:val="4"/>
          </w:tcPr>
          <w:p w14:paraId="3ECF3A10" w14:textId="77777777" w:rsidR="0051250C" w:rsidRDefault="00096F70" w:rsidP="00094941">
            <w:pPr>
              <w:spacing w:line="22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6F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Выявление и систематизация причин и условий проявления коррупции в деятельности КСП, </w:t>
            </w:r>
          </w:p>
          <w:p w14:paraId="51B74B54" w14:textId="7CC57966" w:rsidR="00096F70" w:rsidRPr="00096F70" w:rsidRDefault="00096F70" w:rsidP="00094941">
            <w:pPr>
              <w:spacing w:line="22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6F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мониторинг и устранение коррупционных рисков</w:t>
            </w:r>
          </w:p>
        </w:tc>
      </w:tr>
      <w:tr w:rsidR="008025C1" w:rsidRPr="006E0352" w14:paraId="15321DC9" w14:textId="77777777" w:rsidTr="000F3432">
        <w:tc>
          <w:tcPr>
            <w:tcW w:w="710" w:type="dxa"/>
          </w:tcPr>
          <w:p w14:paraId="1BDA33D4" w14:textId="509052F5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7371" w:type="dxa"/>
          </w:tcPr>
          <w:p w14:paraId="1D0312FA" w14:textId="1844F4CA" w:rsidR="008025C1" w:rsidRDefault="0032022D" w:rsidP="00512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взаимодействия КСП с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03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Лобненским городским судом Московской области, </w:t>
            </w:r>
            <w:r w:rsidR="00512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прокуратурой города Лобня </w:t>
            </w:r>
            <w:r w:rsidR="00927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Московской области, </w:t>
            </w:r>
            <w:r w:rsidR="006E03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ОМВД России по г.о. Лобня, 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следственным отделом по </w:t>
            </w:r>
            <w:r w:rsidR="00512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г.о. Химки ГСУ</w:t>
            </w:r>
            <w:r w:rsidR="006E03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по Московской области и другими правоохранительными органами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вопросам противодействия коррупции </w:t>
            </w:r>
          </w:p>
        </w:tc>
        <w:tc>
          <w:tcPr>
            <w:tcW w:w="3260" w:type="dxa"/>
          </w:tcPr>
          <w:p w14:paraId="3FC46041" w14:textId="77777777" w:rsidR="00340ADC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1F770374" w14:textId="3C4C3302" w:rsidR="00661FAA" w:rsidRDefault="0051250C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Председателя </w:t>
            </w:r>
          </w:p>
          <w:p w14:paraId="19FBB4D3" w14:textId="2FA7C404" w:rsidR="008025C1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6854B860" w14:textId="777D564B" w:rsidR="008025C1" w:rsidRPr="00744FAA" w:rsidRDefault="00ED57BD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</w:tr>
      <w:tr w:rsidR="008025C1" w:rsidRPr="00ED57BD" w14:paraId="4099B7B1" w14:textId="77777777" w:rsidTr="000F3432">
        <w:tc>
          <w:tcPr>
            <w:tcW w:w="710" w:type="dxa"/>
          </w:tcPr>
          <w:p w14:paraId="41012C7B" w14:textId="5FC7A091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7371" w:type="dxa"/>
          </w:tcPr>
          <w:p w14:paraId="6514468B" w14:textId="20831F83" w:rsidR="008025C1" w:rsidRPr="00F15510" w:rsidRDefault="00ED57BD" w:rsidP="00512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Незамедлительная передача в установленном порядке материалов контрольных мероприятий в правоохранительные органы в случае, если при их проведении выявлены факты незаконного использования средств муниципального бюджета</w:t>
            </w:r>
            <w:r w:rsidR="00661FAA"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</w:t>
            </w:r>
            <w:r w:rsidR="00F15510"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противоправных деяний в отношении муниципального </w:t>
            </w:r>
            <w:r w:rsidR="00661FAA"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имущест</w:t>
            </w:r>
            <w:r w:rsidR="00F15510"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которых усматриваются признаки преступления или коррупционного правонарушения </w:t>
            </w:r>
          </w:p>
        </w:tc>
        <w:tc>
          <w:tcPr>
            <w:tcW w:w="3260" w:type="dxa"/>
          </w:tcPr>
          <w:p w14:paraId="282E29FE" w14:textId="77777777" w:rsidR="00340ADC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49D0D9A3" w14:textId="5F4A8AA0" w:rsidR="00661FAA" w:rsidRDefault="0051250C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Председателя </w:t>
            </w:r>
          </w:p>
          <w:p w14:paraId="3CC621DC" w14:textId="3CDED2AB" w:rsidR="00F15510" w:rsidRDefault="00600D2F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  <w:p w14:paraId="55E336DC" w14:textId="585AA688" w:rsidR="008025C1" w:rsidRDefault="008025C1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1695AEB6" w14:textId="77777777" w:rsidR="008025C1" w:rsidRDefault="00ED57BD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  <w:p w14:paraId="08BC7323" w14:textId="409E5E55" w:rsidR="00ED57BD" w:rsidRPr="00744FAA" w:rsidRDefault="00ED57BD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25C1" w:rsidRPr="0067606B" w14:paraId="0725CC31" w14:textId="77777777" w:rsidTr="000F3432">
        <w:tc>
          <w:tcPr>
            <w:tcW w:w="710" w:type="dxa"/>
          </w:tcPr>
          <w:p w14:paraId="020C9C14" w14:textId="3C9A0A3E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7371" w:type="dxa"/>
          </w:tcPr>
          <w:p w14:paraId="5CDB9D4E" w14:textId="6BAD7B45" w:rsidR="008025C1" w:rsidRDefault="00ED57BD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работы в сфере организации закупок товаров, работ, услуг для нужд КСП посредствам проведения конкурсов, электронных </w:t>
            </w:r>
            <w:r w:rsidR="00C67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аукционов, запросов котировок и запроса предложений, направленных на минимизацию финансовых затрат бюджетных средств, в том числе мониторинг данной работы в целях выявления коррупционных рисков при их проведении.</w:t>
            </w:r>
          </w:p>
          <w:p w14:paraId="38CC5E38" w14:textId="49502B28" w:rsidR="00C674B4" w:rsidRDefault="00C674B4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соблюдения принципов открытости, прозрачности, добросовестности конкуренции, а также принятия мер по недопущению любой возможности возникновения конфликта интересов при осуществлении закупок</w:t>
            </w:r>
          </w:p>
        </w:tc>
        <w:tc>
          <w:tcPr>
            <w:tcW w:w="3260" w:type="dxa"/>
          </w:tcPr>
          <w:p w14:paraId="3CD66FFF" w14:textId="77777777" w:rsidR="00F15510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  <w:r w:rsidR="00F15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347519B" w14:textId="6E782B52" w:rsidR="008025C1" w:rsidRDefault="00F15510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321267D3" w14:textId="1D747A10" w:rsidR="008025C1" w:rsidRPr="00744FAA" w:rsidRDefault="00661FAA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</w:tr>
      <w:tr w:rsidR="008025C1" w:rsidRPr="00600D2F" w14:paraId="5D65364D" w14:textId="77777777" w:rsidTr="000F3432">
        <w:tc>
          <w:tcPr>
            <w:tcW w:w="710" w:type="dxa"/>
          </w:tcPr>
          <w:p w14:paraId="676A3953" w14:textId="5591EBBB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7371" w:type="dxa"/>
          </w:tcPr>
          <w:p w14:paraId="1A4B786A" w14:textId="5EF8C4A8" w:rsidR="008025C1" w:rsidRDefault="00C674B4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вопросов правоприменительной практики по результатам вступивших в законную силу </w:t>
            </w:r>
            <w:r w:rsidR="00A56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решений судов, арбитражных судов о признании недействительными ненормативных правовых актов, незаконных решений и действий (бездействий) КСП 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служащих КСП</w:t>
            </w:r>
            <w:r w:rsidR="00A56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1261697" w14:textId="5E6BC1D2" w:rsidR="00A56EF9" w:rsidRDefault="00340ADC" w:rsidP="00340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56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оведение данной информации до сведения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сотрудников КСП</w:t>
            </w:r>
          </w:p>
        </w:tc>
        <w:tc>
          <w:tcPr>
            <w:tcW w:w="3260" w:type="dxa"/>
          </w:tcPr>
          <w:p w14:paraId="40A251CD" w14:textId="77777777" w:rsidR="00340ADC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2618F820" w14:textId="06DFFE4B" w:rsidR="00661FAA" w:rsidRDefault="00F15510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аместитель Председателя </w:t>
            </w:r>
          </w:p>
          <w:p w14:paraId="5D3D9F35" w14:textId="38B83CF4" w:rsidR="008025C1" w:rsidRDefault="00600D2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2F5BFBAF" w14:textId="77777777" w:rsidR="008025C1" w:rsidRDefault="00A56EF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реже 1 раза в квартал</w:t>
            </w:r>
          </w:p>
          <w:p w14:paraId="201193F1" w14:textId="77FC7908" w:rsidR="00661FAA" w:rsidRPr="00744FAA" w:rsidRDefault="00661FAA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25C1" w:rsidRPr="00A56EF9" w14:paraId="6A22A520" w14:textId="77777777" w:rsidTr="000F3432">
        <w:tc>
          <w:tcPr>
            <w:tcW w:w="710" w:type="dxa"/>
          </w:tcPr>
          <w:p w14:paraId="77E8D0BF" w14:textId="5DE5FA2A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7371" w:type="dxa"/>
          </w:tcPr>
          <w:p w14:paraId="399D2F84" w14:textId="2BBC13CE" w:rsidR="008025C1" w:rsidRDefault="00A56EF9" w:rsidP="00340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Правовое обеспечение принимаемых КСП мер по реализации требований законодательства Российской Федерации о противодействии коррупции</w:t>
            </w:r>
          </w:p>
        </w:tc>
        <w:tc>
          <w:tcPr>
            <w:tcW w:w="3260" w:type="dxa"/>
          </w:tcPr>
          <w:p w14:paraId="52869E7D" w14:textId="77777777" w:rsidR="00340ADC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Председатель,</w:t>
            </w:r>
          </w:p>
          <w:p w14:paraId="5A7217CA" w14:textId="668B43D2" w:rsidR="00661FAA" w:rsidRDefault="00F15510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аместитель Председателя</w:t>
            </w:r>
          </w:p>
          <w:p w14:paraId="5E34A5CE" w14:textId="54DFE261" w:rsidR="008025C1" w:rsidRDefault="00600D2F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24C9BB49" w14:textId="27818B32" w:rsidR="008025C1" w:rsidRPr="00744FAA" w:rsidRDefault="00A56EF9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8025C1" w:rsidRPr="00A56EF9" w14:paraId="4543CE3D" w14:textId="77777777" w:rsidTr="000F3432">
        <w:tc>
          <w:tcPr>
            <w:tcW w:w="710" w:type="dxa"/>
          </w:tcPr>
          <w:p w14:paraId="1C4E8E71" w14:textId="2B21C067" w:rsidR="008025C1" w:rsidRDefault="00661FAA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2.6</w:t>
            </w:r>
          </w:p>
        </w:tc>
        <w:tc>
          <w:tcPr>
            <w:tcW w:w="7371" w:type="dxa"/>
          </w:tcPr>
          <w:p w14:paraId="0CBB3888" w14:textId="18E290A1" w:rsidR="008025C1" w:rsidRDefault="00867CA2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контрольных и экспертно-аналитических мероприятий с учетом мер по противодействию коррупции</w:t>
            </w:r>
          </w:p>
        </w:tc>
        <w:tc>
          <w:tcPr>
            <w:tcW w:w="3260" w:type="dxa"/>
          </w:tcPr>
          <w:p w14:paraId="3650548F" w14:textId="77777777" w:rsidR="00340ADC" w:rsidRDefault="00661FAA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2D5E4920" w14:textId="422EB48B" w:rsidR="00340ADC" w:rsidRDefault="00F15510" w:rsidP="00661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61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аместитель Председ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ателя, А</w:t>
            </w:r>
            <w:r w:rsidR="00577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удитор, </w:t>
            </w:r>
          </w:p>
          <w:p w14:paraId="057464B8" w14:textId="6BBC9C3C" w:rsidR="008025C1" w:rsidRDefault="00F15510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77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нспектора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5D4899DE" w14:textId="00376AC5" w:rsidR="008025C1" w:rsidRPr="00744FAA" w:rsidRDefault="00867CA2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025C1" w:rsidRPr="00094941" w14:paraId="4FC043CB" w14:textId="77777777" w:rsidTr="004512E9">
        <w:tc>
          <w:tcPr>
            <w:tcW w:w="15026" w:type="dxa"/>
            <w:gridSpan w:val="4"/>
          </w:tcPr>
          <w:p w14:paraId="6FB361EA" w14:textId="04B49135" w:rsidR="008025C1" w:rsidRPr="00A25EF1" w:rsidRDefault="00867CA2" w:rsidP="00094941">
            <w:pPr>
              <w:spacing w:line="22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8025C1" w:rsidRPr="00A25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Обеспечение доступности информации о деятельности КСП, повышение результативности и эффективности работы с обращениями граждан в деятельности по </w:t>
            </w:r>
            <w:r w:rsidR="00F11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противодействию коррупции, взаимодействие с институтами гражданского общества</w:t>
            </w:r>
          </w:p>
        </w:tc>
      </w:tr>
      <w:tr w:rsidR="008025C1" w:rsidRPr="00F11BC6" w14:paraId="2A238084" w14:textId="77777777" w:rsidTr="000F3432">
        <w:tc>
          <w:tcPr>
            <w:tcW w:w="710" w:type="dxa"/>
          </w:tcPr>
          <w:p w14:paraId="282A36CA" w14:textId="55551583" w:rsidR="008025C1" w:rsidRDefault="00340ADC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7371" w:type="dxa"/>
          </w:tcPr>
          <w:p w14:paraId="60BF99D1" w14:textId="3C2719A8" w:rsidR="008025C1" w:rsidRDefault="00F11BC6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направленных на обеспечение информационной открытости деятельности КСП по профилактике коррупционных и иных правонарушений:</w:t>
            </w:r>
          </w:p>
          <w:p w14:paraId="41146D7E" w14:textId="424E9156" w:rsidR="00F11BC6" w:rsidRDefault="00F11BC6" w:rsidP="005957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ведение специализирован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раздела интернет-сайта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противодействии коррупции;</w:t>
            </w:r>
          </w:p>
          <w:p w14:paraId="7684BB58" w14:textId="79CB3B73" w:rsidR="00F11BC6" w:rsidRDefault="00F11BC6" w:rsidP="009B6B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размеще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сведений о деятельности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о мерах в области противо</w:t>
            </w:r>
            <w:r w:rsidR="009B6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коррупции, на 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-сайте КСП</w:t>
            </w:r>
            <w:r w:rsidR="009B6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Портале Счетной платы Российской Федерации и контрольно-счетных органов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5C6BC749" w14:textId="77777777" w:rsidR="00340ADC" w:rsidRDefault="00595738" w:rsidP="0059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Председатель, </w:t>
            </w:r>
          </w:p>
          <w:p w14:paraId="1833A5DA" w14:textId="53E37012" w:rsidR="00340ADC" w:rsidRDefault="004653EF" w:rsidP="0059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Председателя, А</w:t>
            </w:r>
            <w:r w:rsidR="00595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удитор, </w:t>
            </w:r>
          </w:p>
          <w:p w14:paraId="5D14289C" w14:textId="6BD3A0A4" w:rsidR="008025C1" w:rsidRDefault="004653EF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95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нспектора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6966DC6F" w14:textId="197B7A87" w:rsidR="008025C1" w:rsidRPr="00744FAA" w:rsidRDefault="00780206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остоянно </w:t>
            </w:r>
          </w:p>
        </w:tc>
      </w:tr>
      <w:tr w:rsidR="008025C1" w:rsidRPr="00340ADC" w14:paraId="0E041718" w14:textId="77777777" w:rsidTr="000F3432">
        <w:tc>
          <w:tcPr>
            <w:tcW w:w="710" w:type="dxa"/>
          </w:tcPr>
          <w:p w14:paraId="67280DFC" w14:textId="4EC2C0BE" w:rsidR="008025C1" w:rsidRDefault="00340ADC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7371" w:type="dxa"/>
          </w:tcPr>
          <w:p w14:paraId="06AD7B2E" w14:textId="36D975F9" w:rsidR="008025C1" w:rsidRDefault="00F11BC6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возможности оперативного предоставления гражданами и организациями информации о фактах, содержащих признаки преступлений или коррупционных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правонарушений в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или на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рушения служащими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требований к служебному проведению посредством при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ема поступающих в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сообщений, в том числе 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интернет-сайте КСП</w:t>
            </w:r>
          </w:p>
        </w:tc>
        <w:tc>
          <w:tcPr>
            <w:tcW w:w="3260" w:type="dxa"/>
          </w:tcPr>
          <w:p w14:paraId="6609252A" w14:textId="527C9F8F" w:rsidR="00340ADC" w:rsidRDefault="00340ADC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Председатель,</w:t>
            </w:r>
          </w:p>
          <w:p w14:paraId="440A2BD6" w14:textId="73840104" w:rsidR="00340ADC" w:rsidRDefault="00780206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аместитель Председателя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5B4623" w14:textId="7F0B519C" w:rsidR="008025C1" w:rsidRDefault="00600D2F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709E8FEB" w14:textId="2CE17B6A" w:rsidR="008025C1" w:rsidRPr="00744FAA" w:rsidRDefault="00780206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остоянно </w:t>
            </w:r>
          </w:p>
        </w:tc>
      </w:tr>
      <w:tr w:rsidR="008025C1" w:rsidRPr="00F11BC6" w14:paraId="7B23ADF7" w14:textId="77777777" w:rsidTr="000F3432">
        <w:tc>
          <w:tcPr>
            <w:tcW w:w="710" w:type="dxa"/>
          </w:tcPr>
          <w:p w14:paraId="1544F9B3" w14:textId="32C24428" w:rsidR="008025C1" w:rsidRDefault="00340ADC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7371" w:type="dxa"/>
          </w:tcPr>
          <w:p w14:paraId="122C07A5" w14:textId="313C648F" w:rsidR="00C6673C" w:rsidRDefault="00F11BC6" w:rsidP="00340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обращений граждан и юридических лиц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поступивших в КСП, в целях выявления информации о коррупционных проявлениях и коррупцион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факторах в деятельности КСП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74EA81C9" w14:textId="77777777" w:rsidR="00340ADC" w:rsidRDefault="00340ADC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Председатель,</w:t>
            </w:r>
          </w:p>
          <w:p w14:paraId="6381F2EE" w14:textId="06A158B4" w:rsidR="00340ADC" w:rsidRDefault="00780206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40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аместитель Председателя</w:t>
            </w:r>
          </w:p>
          <w:p w14:paraId="3E2E0096" w14:textId="6AF5DCE9" w:rsidR="008025C1" w:rsidRDefault="00600D2F" w:rsidP="00340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05D94473" w14:textId="6B9DDF31" w:rsidR="008025C1" w:rsidRPr="00744FAA" w:rsidRDefault="00780206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остоянно </w:t>
            </w:r>
          </w:p>
        </w:tc>
      </w:tr>
      <w:tr w:rsidR="008025C1" w:rsidRPr="009B6B34" w14:paraId="79DB3831" w14:textId="77777777" w:rsidTr="000F3432">
        <w:tc>
          <w:tcPr>
            <w:tcW w:w="710" w:type="dxa"/>
          </w:tcPr>
          <w:p w14:paraId="7C8180BF" w14:textId="7A1A303C" w:rsidR="008025C1" w:rsidRDefault="009B6B34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7371" w:type="dxa"/>
          </w:tcPr>
          <w:p w14:paraId="0F351E65" w14:textId="28D075A1" w:rsidR="00C6673C" w:rsidRDefault="00FB4CC0" w:rsidP="00FB4C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заинтересованных лиц о деятельности КСП по противодействию коррупции 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Отчете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КСП за год </w:t>
            </w:r>
          </w:p>
        </w:tc>
        <w:tc>
          <w:tcPr>
            <w:tcW w:w="3260" w:type="dxa"/>
          </w:tcPr>
          <w:p w14:paraId="03DBB7AD" w14:textId="3DF7E06D" w:rsidR="008025C1" w:rsidRDefault="009B6B34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редседатель КСП</w:t>
            </w:r>
          </w:p>
        </w:tc>
        <w:tc>
          <w:tcPr>
            <w:tcW w:w="3685" w:type="dxa"/>
          </w:tcPr>
          <w:p w14:paraId="1F22170E" w14:textId="6B8110FD" w:rsidR="008025C1" w:rsidRPr="00744FAA" w:rsidRDefault="00595738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780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нварь-апрель</w:t>
            </w:r>
            <w:r w:rsidR="00FB4C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C6673C" w:rsidRPr="00681F01" w14:paraId="282204F5" w14:textId="77777777" w:rsidTr="000F3432">
        <w:tc>
          <w:tcPr>
            <w:tcW w:w="710" w:type="dxa"/>
          </w:tcPr>
          <w:p w14:paraId="3672DF13" w14:textId="19C40D98" w:rsidR="00C6673C" w:rsidRDefault="009B6B34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7371" w:type="dxa"/>
          </w:tcPr>
          <w:p w14:paraId="6FE4A2DB" w14:textId="15BF6379" w:rsidR="00C6673C" w:rsidRDefault="00C6673C" w:rsidP="0080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информации о </w:t>
            </w:r>
            <w:r w:rsidR="009B6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КСП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запроса</w:t>
            </w:r>
            <w:r w:rsidR="00595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027A7C6C" w14:textId="38C14B8C" w:rsidR="009B6B34" w:rsidRDefault="009B6B34" w:rsidP="009B6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</w:t>
            </w:r>
          </w:p>
          <w:p w14:paraId="3148AC49" w14:textId="2D9F2DDD" w:rsidR="00C6673C" w:rsidRDefault="00600D2F" w:rsidP="009B6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</w:t>
            </w:r>
          </w:p>
        </w:tc>
        <w:tc>
          <w:tcPr>
            <w:tcW w:w="3685" w:type="dxa"/>
          </w:tcPr>
          <w:p w14:paraId="4C0648C1" w14:textId="182C3188" w:rsidR="00C6673C" w:rsidRDefault="00595738" w:rsidP="00802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остоянно, при поступлении запросов </w:t>
            </w:r>
          </w:p>
        </w:tc>
      </w:tr>
      <w:tr w:rsidR="00C6673C" w:rsidRPr="009B6B34" w14:paraId="0D39DC50" w14:textId="77777777" w:rsidTr="000F3432">
        <w:tc>
          <w:tcPr>
            <w:tcW w:w="710" w:type="dxa"/>
          </w:tcPr>
          <w:p w14:paraId="323FAE18" w14:textId="7A353788" w:rsidR="00C6673C" w:rsidRDefault="009B6B34" w:rsidP="00802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7371" w:type="dxa"/>
          </w:tcPr>
          <w:p w14:paraId="5006960D" w14:textId="6C895DAA" w:rsidR="00C6673C" w:rsidRDefault="00C6673C" w:rsidP="00600D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плана противодей</w:t>
            </w:r>
            <w:r w:rsidR="009B6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ствия коррупции в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</w:t>
            </w:r>
            <w:r w:rsidR="009B6B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интернет-сайте КСП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27B74791" w14:textId="04B6CA85" w:rsidR="00C6673C" w:rsidRDefault="009B6B34" w:rsidP="0060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</w:t>
            </w:r>
            <w:r w:rsidR="00600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КСП</w:t>
            </w:r>
          </w:p>
        </w:tc>
        <w:tc>
          <w:tcPr>
            <w:tcW w:w="3685" w:type="dxa"/>
          </w:tcPr>
          <w:p w14:paraId="3D414D28" w14:textId="2DD39E05" w:rsidR="00C6673C" w:rsidRDefault="00FB4CC0" w:rsidP="00FB4C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2024</w:t>
            </w:r>
            <w:r w:rsidR="00C667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14:paraId="24BAA241" w14:textId="77777777" w:rsidR="004106A4" w:rsidRPr="00744FAA" w:rsidRDefault="004106A4" w:rsidP="004106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106A4" w:rsidRPr="00744FAA" w:rsidSect="00F41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E1AC" w14:textId="77777777" w:rsidR="00DB426B" w:rsidRDefault="00DB426B" w:rsidP="009030BA">
      <w:pPr>
        <w:spacing w:after="0" w:line="240" w:lineRule="auto"/>
      </w:pPr>
      <w:r>
        <w:separator/>
      </w:r>
    </w:p>
  </w:endnote>
  <w:endnote w:type="continuationSeparator" w:id="0">
    <w:p w14:paraId="1448DF73" w14:textId="77777777" w:rsidR="00DB426B" w:rsidRDefault="00DB426B" w:rsidP="0090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39FF" w14:textId="77777777" w:rsidR="00DB426B" w:rsidRDefault="00DB426B" w:rsidP="009030BA">
      <w:pPr>
        <w:spacing w:after="0" w:line="240" w:lineRule="auto"/>
      </w:pPr>
      <w:r>
        <w:separator/>
      </w:r>
    </w:p>
  </w:footnote>
  <w:footnote w:type="continuationSeparator" w:id="0">
    <w:p w14:paraId="46955B45" w14:textId="77777777" w:rsidR="00DB426B" w:rsidRDefault="00DB426B" w:rsidP="00903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1B22"/>
    <w:multiLevelType w:val="hybridMultilevel"/>
    <w:tmpl w:val="CA24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158A"/>
    <w:multiLevelType w:val="multilevel"/>
    <w:tmpl w:val="CB4A6DF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64E74432"/>
    <w:multiLevelType w:val="hybridMultilevel"/>
    <w:tmpl w:val="15886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A1C6B"/>
    <w:multiLevelType w:val="hybridMultilevel"/>
    <w:tmpl w:val="0D70E1A8"/>
    <w:lvl w:ilvl="0" w:tplc="E5CC7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461B8"/>
    <w:multiLevelType w:val="hybridMultilevel"/>
    <w:tmpl w:val="C9C05108"/>
    <w:lvl w:ilvl="0" w:tplc="8DA09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A4"/>
    <w:rsid w:val="00013BF8"/>
    <w:rsid w:val="00021177"/>
    <w:rsid w:val="000259C8"/>
    <w:rsid w:val="0003191E"/>
    <w:rsid w:val="00063AD3"/>
    <w:rsid w:val="000660C0"/>
    <w:rsid w:val="00094941"/>
    <w:rsid w:val="00096F70"/>
    <w:rsid w:val="000A3AD3"/>
    <w:rsid w:val="000F3432"/>
    <w:rsid w:val="000F499C"/>
    <w:rsid w:val="00114AF6"/>
    <w:rsid w:val="0013450C"/>
    <w:rsid w:val="0015208D"/>
    <w:rsid w:val="00157BF7"/>
    <w:rsid w:val="001C1094"/>
    <w:rsid w:val="00221A36"/>
    <w:rsid w:val="002310AD"/>
    <w:rsid w:val="00287DE6"/>
    <w:rsid w:val="002A22EE"/>
    <w:rsid w:val="002B5716"/>
    <w:rsid w:val="002F051E"/>
    <w:rsid w:val="00310B51"/>
    <w:rsid w:val="0032022D"/>
    <w:rsid w:val="00340ADC"/>
    <w:rsid w:val="003435C2"/>
    <w:rsid w:val="003D0F08"/>
    <w:rsid w:val="003E32AB"/>
    <w:rsid w:val="003F2C7F"/>
    <w:rsid w:val="004106A4"/>
    <w:rsid w:val="00425D6C"/>
    <w:rsid w:val="00443DD0"/>
    <w:rsid w:val="004512E9"/>
    <w:rsid w:val="004653EF"/>
    <w:rsid w:val="004A3EB1"/>
    <w:rsid w:val="004F11E1"/>
    <w:rsid w:val="004F1A18"/>
    <w:rsid w:val="0051250C"/>
    <w:rsid w:val="00577947"/>
    <w:rsid w:val="00593D3E"/>
    <w:rsid w:val="00595738"/>
    <w:rsid w:val="00600D2F"/>
    <w:rsid w:val="0060183D"/>
    <w:rsid w:val="00607573"/>
    <w:rsid w:val="006229D8"/>
    <w:rsid w:val="0062786A"/>
    <w:rsid w:val="00631EF6"/>
    <w:rsid w:val="00653729"/>
    <w:rsid w:val="00661FAA"/>
    <w:rsid w:val="00666EE5"/>
    <w:rsid w:val="0067606B"/>
    <w:rsid w:val="00681F01"/>
    <w:rsid w:val="006E0352"/>
    <w:rsid w:val="00707A0B"/>
    <w:rsid w:val="00721227"/>
    <w:rsid w:val="007425BC"/>
    <w:rsid w:val="00744FAA"/>
    <w:rsid w:val="00773438"/>
    <w:rsid w:val="00777BE0"/>
    <w:rsid w:val="00780206"/>
    <w:rsid w:val="00780DCA"/>
    <w:rsid w:val="008025C1"/>
    <w:rsid w:val="00867CA2"/>
    <w:rsid w:val="0087649D"/>
    <w:rsid w:val="00886571"/>
    <w:rsid w:val="008E0289"/>
    <w:rsid w:val="009030BA"/>
    <w:rsid w:val="009274A2"/>
    <w:rsid w:val="00945D11"/>
    <w:rsid w:val="00985844"/>
    <w:rsid w:val="009B6B34"/>
    <w:rsid w:val="009C013E"/>
    <w:rsid w:val="009C031B"/>
    <w:rsid w:val="009C4228"/>
    <w:rsid w:val="009D2BDA"/>
    <w:rsid w:val="00A02293"/>
    <w:rsid w:val="00A25EF1"/>
    <w:rsid w:val="00A55E1E"/>
    <w:rsid w:val="00A562A5"/>
    <w:rsid w:val="00A56EF9"/>
    <w:rsid w:val="00A80EF1"/>
    <w:rsid w:val="00AB5A89"/>
    <w:rsid w:val="00AD7AD6"/>
    <w:rsid w:val="00AF51DD"/>
    <w:rsid w:val="00B03EEB"/>
    <w:rsid w:val="00B13F1D"/>
    <w:rsid w:val="00B20139"/>
    <w:rsid w:val="00B4321E"/>
    <w:rsid w:val="00BA432E"/>
    <w:rsid w:val="00BE7458"/>
    <w:rsid w:val="00C109A4"/>
    <w:rsid w:val="00C2052F"/>
    <w:rsid w:val="00C264B1"/>
    <w:rsid w:val="00C6673C"/>
    <w:rsid w:val="00C674B4"/>
    <w:rsid w:val="00C74666"/>
    <w:rsid w:val="00C74FF1"/>
    <w:rsid w:val="00CA6884"/>
    <w:rsid w:val="00CC70A7"/>
    <w:rsid w:val="00D359AD"/>
    <w:rsid w:val="00D603D5"/>
    <w:rsid w:val="00D63903"/>
    <w:rsid w:val="00D85784"/>
    <w:rsid w:val="00DB426B"/>
    <w:rsid w:val="00DC7171"/>
    <w:rsid w:val="00E030AD"/>
    <w:rsid w:val="00E4302A"/>
    <w:rsid w:val="00EC65F3"/>
    <w:rsid w:val="00ED0D96"/>
    <w:rsid w:val="00ED0F9A"/>
    <w:rsid w:val="00ED57BD"/>
    <w:rsid w:val="00F10507"/>
    <w:rsid w:val="00F11BC6"/>
    <w:rsid w:val="00F15510"/>
    <w:rsid w:val="00F323EE"/>
    <w:rsid w:val="00F36E1D"/>
    <w:rsid w:val="00F41948"/>
    <w:rsid w:val="00F44ABA"/>
    <w:rsid w:val="00F66AC1"/>
    <w:rsid w:val="00F81E9A"/>
    <w:rsid w:val="00FB4CC0"/>
    <w:rsid w:val="00FB581C"/>
    <w:rsid w:val="00FD4FCA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94AD"/>
  <w15:chartTrackingRefBased/>
  <w15:docId w15:val="{12A1272B-13FA-4BC3-A552-3CDA24C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5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0BA"/>
  </w:style>
  <w:style w:type="paragraph" w:styleId="a7">
    <w:name w:val="footer"/>
    <w:basedOn w:val="a"/>
    <w:link w:val="a8"/>
    <w:uiPriority w:val="99"/>
    <w:unhideWhenUsed/>
    <w:rsid w:val="009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0BA"/>
  </w:style>
  <w:style w:type="paragraph" w:styleId="a9">
    <w:name w:val="Balloon Text"/>
    <w:basedOn w:val="a"/>
    <w:link w:val="aa"/>
    <w:uiPriority w:val="99"/>
    <w:semiHidden/>
    <w:unhideWhenUsed/>
    <w:rsid w:val="00ED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0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Иванов</dc:creator>
  <cp:keywords/>
  <dc:description/>
  <cp:lastModifiedBy>Геранько Андрей Валерьевич</cp:lastModifiedBy>
  <cp:revision>4</cp:revision>
  <cp:lastPrinted>2022-12-29T07:06:00Z</cp:lastPrinted>
  <dcterms:created xsi:type="dcterms:W3CDTF">2023-12-20T08:48:00Z</dcterms:created>
  <dcterms:modified xsi:type="dcterms:W3CDTF">2023-12-25T09:40:00Z</dcterms:modified>
</cp:coreProperties>
</file>