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92" w:rsidRPr="006F7436" w:rsidRDefault="00E94892" w:rsidP="00220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436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E94892" w:rsidRDefault="00E94892" w:rsidP="00E948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89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городского округа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27E" w:rsidRDefault="00E94892" w:rsidP="009F52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892">
        <w:rPr>
          <w:rFonts w:ascii="Times New Roman" w:hAnsi="Times New Roman" w:cs="Times New Roman"/>
          <w:sz w:val="24"/>
          <w:szCs w:val="24"/>
        </w:rPr>
        <w:t xml:space="preserve">о результатах экспертизы проекта бюджета </w:t>
      </w:r>
      <w:r>
        <w:rPr>
          <w:rFonts w:ascii="Times New Roman" w:hAnsi="Times New Roman" w:cs="Times New Roman"/>
          <w:sz w:val="24"/>
          <w:szCs w:val="24"/>
        </w:rPr>
        <w:t>городского округа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 на 2021-2023 годы </w:t>
      </w:r>
    </w:p>
    <w:p w:rsidR="00E94892" w:rsidRDefault="00E94892" w:rsidP="00E948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892">
        <w:rPr>
          <w:rFonts w:ascii="Times New Roman" w:hAnsi="Times New Roman" w:cs="Times New Roman"/>
          <w:sz w:val="24"/>
          <w:szCs w:val="24"/>
        </w:rPr>
        <w:t xml:space="preserve">на публичных слушаниях 23 ноября 2020 года </w:t>
      </w:r>
    </w:p>
    <w:p w:rsidR="00E94892" w:rsidRPr="00E94892" w:rsidRDefault="00E94892" w:rsidP="00E9489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892">
        <w:rPr>
          <w:rFonts w:ascii="Times New Roman" w:hAnsi="Times New Roman" w:cs="Times New Roman"/>
          <w:sz w:val="24"/>
          <w:szCs w:val="24"/>
        </w:rPr>
        <w:t>УВАЖАЕМЫЕ УЧАСТНИКИ ПУБЛИЧНЫХ СЛУШАНИЙ!</w:t>
      </w:r>
    </w:p>
    <w:p w:rsidR="002253B0" w:rsidRDefault="00E94892" w:rsidP="002D27E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7C55">
        <w:rPr>
          <w:rFonts w:ascii="Times New Roman" w:hAnsi="Times New Roman" w:cs="Times New Roman"/>
          <w:sz w:val="24"/>
          <w:szCs w:val="24"/>
        </w:rPr>
        <w:t xml:space="preserve">В исполнение действующего законодательства РФ, </w:t>
      </w:r>
      <w:r w:rsidRPr="00E94892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>
        <w:rPr>
          <w:rFonts w:ascii="Times New Roman" w:hAnsi="Times New Roman" w:cs="Times New Roman"/>
          <w:sz w:val="24"/>
          <w:szCs w:val="24"/>
        </w:rPr>
        <w:t>городского округа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решения Совета депутатов </w:t>
      </w:r>
      <w:r>
        <w:rPr>
          <w:rFonts w:ascii="Times New Roman" w:hAnsi="Times New Roman" w:cs="Times New Roman"/>
          <w:sz w:val="24"/>
          <w:szCs w:val="24"/>
        </w:rPr>
        <w:t>городского округа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 о бюджете </w:t>
      </w:r>
      <w:r>
        <w:rPr>
          <w:rFonts w:ascii="Times New Roman" w:hAnsi="Times New Roman" w:cs="Times New Roman"/>
          <w:sz w:val="24"/>
          <w:szCs w:val="24"/>
        </w:rPr>
        <w:t>городского округа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 на 2021 год и на плановый период 2022 и 2023 годов</w:t>
      </w:r>
      <w:r w:rsidR="006F7436">
        <w:rPr>
          <w:rFonts w:ascii="Times New Roman" w:hAnsi="Times New Roman" w:cs="Times New Roman"/>
          <w:sz w:val="24"/>
          <w:szCs w:val="24"/>
        </w:rPr>
        <w:t xml:space="preserve"> (далее – проект бюджета)</w:t>
      </w:r>
      <w:r w:rsidRPr="00E94892">
        <w:rPr>
          <w:rFonts w:ascii="Times New Roman" w:hAnsi="Times New Roman" w:cs="Times New Roman"/>
          <w:sz w:val="24"/>
          <w:szCs w:val="24"/>
        </w:rPr>
        <w:t>, проанализированы документы и материалы, представленные одновременно с ним, на предмет соответствия требованиям нормативных правовых актов о бюджетном процессе</w:t>
      </w:r>
      <w:r w:rsidR="006F7436">
        <w:rPr>
          <w:rFonts w:ascii="Times New Roman" w:hAnsi="Times New Roman" w:cs="Times New Roman"/>
          <w:sz w:val="24"/>
          <w:szCs w:val="24"/>
        </w:rPr>
        <w:t xml:space="preserve"> городского округа Лобня</w:t>
      </w:r>
      <w:r w:rsidR="006D6ECC">
        <w:rPr>
          <w:rFonts w:ascii="Times New Roman" w:hAnsi="Times New Roman" w:cs="Times New Roman"/>
          <w:sz w:val="24"/>
          <w:szCs w:val="24"/>
        </w:rPr>
        <w:t xml:space="preserve"> и бюджетного законодательства РФ</w:t>
      </w:r>
      <w:r w:rsidRPr="00E94892">
        <w:rPr>
          <w:rFonts w:ascii="Times New Roman" w:hAnsi="Times New Roman" w:cs="Times New Roman"/>
          <w:sz w:val="24"/>
          <w:szCs w:val="24"/>
        </w:rPr>
        <w:t xml:space="preserve">. Проект бюджета внесен Главой </w:t>
      </w:r>
      <w:r w:rsidR="006D6EC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E94892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6D6ECC">
        <w:rPr>
          <w:rFonts w:ascii="Times New Roman" w:hAnsi="Times New Roman" w:cs="Times New Roman"/>
          <w:sz w:val="24"/>
          <w:szCs w:val="24"/>
        </w:rPr>
        <w:t xml:space="preserve">Лобня </w:t>
      </w:r>
      <w:r w:rsidRPr="00E94892">
        <w:rPr>
          <w:rFonts w:ascii="Times New Roman" w:hAnsi="Times New Roman" w:cs="Times New Roman"/>
          <w:sz w:val="24"/>
          <w:szCs w:val="24"/>
        </w:rPr>
        <w:t xml:space="preserve">на рассмотрение Совета депутатов </w:t>
      </w:r>
      <w:r w:rsidR="006F7436">
        <w:rPr>
          <w:rFonts w:ascii="Times New Roman" w:hAnsi="Times New Roman" w:cs="Times New Roman"/>
          <w:sz w:val="24"/>
          <w:szCs w:val="24"/>
        </w:rPr>
        <w:t>городского округа Лобня</w:t>
      </w:r>
      <w:r w:rsidR="006F7436" w:rsidRPr="00E94892">
        <w:rPr>
          <w:rFonts w:ascii="Times New Roman" w:hAnsi="Times New Roman" w:cs="Times New Roman"/>
          <w:sz w:val="24"/>
          <w:szCs w:val="24"/>
        </w:rPr>
        <w:t xml:space="preserve"> </w:t>
      </w:r>
      <w:r w:rsidRPr="00E94892">
        <w:rPr>
          <w:rFonts w:ascii="Times New Roman" w:hAnsi="Times New Roman" w:cs="Times New Roman"/>
          <w:sz w:val="24"/>
          <w:szCs w:val="24"/>
        </w:rPr>
        <w:t xml:space="preserve">и направлен Советом депутатов в Контрольно-счетную палату </w:t>
      </w:r>
      <w:r w:rsidR="006F7436">
        <w:rPr>
          <w:rFonts w:ascii="Times New Roman" w:hAnsi="Times New Roman" w:cs="Times New Roman"/>
          <w:sz w:val="24"/>
          <w:szCs w:val="24"/>
        </w:rPr>
        <w:t>городского округа Лобня</w:t>
      </w:r>
      <w:r w:rsidR="006F7436" w:rsidRPr="00E94892">
        <w:rPr>
          <w:rFonts w:ascii="Times New Roman" w:hAnsi="Times New Roman" w:cs="Times New Roman"/>
          <w:sz w:val="24"/>
          <w:szCs w:val="24"/>
        </w:rPr>
        <w:t xml:space="preserve"> </w:t>
      </w:r>
      <w:r w:rsidRPr="00E94892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6D6ECC">
        <w:rPr>
          <w:rFonts w:ascii="Times New Roman" w:hAnsi="Times New Roman" w:cs="Times New Roman"/>
          <w:sz w:val="24"/>
          <w:szCs w:val="24"/>
        </w:rPr>
        <w:t>экспертизы в установленный срок</w:t>
      </w:r>
      <w:r w:rsidR="006F7436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6D6ECC">
        <w:rPr>
          <w:rFonts w:ascii="Times New Roman" w:hAnsi="Times New Roman" w:cs="Times New Roman"/>
          <w:sz w:val="24"/>
          <w:szCs w:val="24"/>
        </w:rPr>
        <w:t>им</w:t>
      </w:r>
      <w:r w:rsidR="006F7436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6D6ECC">
        <w:rPr>
          <w:rFonts w:ascii="Times New Roman" w:hAnsi="Times New Roman" w:cs="Times New Roman"/>
          <w:sz w:val="24"/>
          <w:szCs w:val="24"/>
        </w:rPr>
        <w:t>ом</w:t>
      </w:r>
      <w:r w:rsidR="006F7436">
        <w:rPr>
          <w:rFonts w:ascii="Times New Roman" w:hAnsi="Times New Roman" w:cs="Times New Roman"/>
          <w:sz w:val="24"/>
          <w:szCs w:val="24"/>
        </w:rPr>
        <w:t xml:space="preserve"> РФ</w:t>
      </w:r>
      <w:r w:rsidRPr="00E94892">
        <w:rPr>
          <w:rFonts w:ascii="Times New Roman" w:hAnsi="Times New Roman" w:cs="Times New Roman"/>
          <w:sz w:val="24"/>
          <w:szCs w:val="24"/>
        </w:rPr>
        <w:t>. Состав показателей, предлагаемых для утверждения в проекте решения о бюджете, а также перечень документов и материалов, представленных одновременно с ним, соответствуют требованиям Бюджетн</w:t>
      </w:r>
      <w:r w:rsidR="006F7436">
        <w:rPr>
          <w:rFonts w:ascii="Times New Roman" w:hAnsi="Times New Roman" w:cs="Times New Roman"/>
          <w:sz w:val="24"/>
          <w:szCs w:val="24"/>
        </w:rPr>
        <w:t>ого кодекса РФ</w:t>
      </w:r>
      <w:r w:rsidRPr="00E94892">
        <w:rPr>
          <w:rFonts w:ascii="Times New Roman" w:hAnsi="Times New Roman" w:cs="Times New Roman"/>
          <w:sz w:val="24"/>
          <w:szCs w:val="24"/>
        </w:rPr>
        <w:t xml:space="preserve"> и Положения о бюджетном процессе в </w:t>
      </w:r>
      <w:r>
        <w:rPr>
          <w:rFonts w:ascii="Times New Roman" w:hAnsi="Times New Roman" w:cs="Times New Roman"/>
          <w:sz w:val="24"/>
          <w:szCs w:val="24"/>
        </w:rPr>
        <w:t>городском округе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. </w:t>
      </w:r>
      <w:r w:rsidR="006F7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3B0" w:rsidRDefault="002253B0" w:rsidP="002D27E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94892" w:rsidRPr="00D57851">
        <w:rPr>
          <w:rFonts w:ascii="Times New Roman" w:hAnsi="Times New Roman" w:cs="Times New Roman"/>
          <w:sz w:val="24"/>
          <w:szCs w:val="24"/>
        </w:rPr>
        <w:t>Конт</w:t>
      </w:r>
      <w:r w:rsidR="00FD60A1">
        <w:rPr>
          <w:rFonts w:ascii="Times New Roman" w:hAnsi="Times New Roman" w:cs="Times New Roman"/>
          <w:sz w:val="24"/>
          <w:szCs w:val="24"/>
        </w:rPr>
        <w:t>рольно-счетной палатой проведен сравнительный анализ</w:t>
      </w:r>
      <w:r w:rsidR="00E94892" w:rsidRPr="00D57851">
        <w:rPr>
          <w:rFonts w:ascii="Times New Roman" w:hAnsi="Times New Roman" w:cs="Times New Roman"/>
          <w:sz w:val="24"/>
          <w:szCs w:val="24"/>
        </w:rPr>
        <w:t xml:space="preserve"> планируемых показателей </w:t>
      </w:r>
      <w:r w:rsidR="00FD60A1">
        <w:rPr>
          <w:rFonts w:ascii="Times New Roman" w:hAnsi="Times New Roman" w:cs="Times New Roman"/>
          <w:sz w:val="24"/>
          <w:szCs w:val="24"/>
        </w:rPr>
        <w:t>проект</w:t>
      </w:r>
      <w:r w:rsidR="00F8261C">
        <w:rPr>
          <w:rFonts w:ascii="Times New Roman" w:hAnsi="Times New Roman" w:cs="Times New Roman"/>
          <w:sz w:val="24"/>
          <w:szCs w:val="24"/>
        </w:rPr>
        <w:t>а</w:t>
      </w:r>
      <w:r w:rsidR="00FD60A1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E94892" w:rsidRPr="00D57851">
        <w:rPr>
          <w:rFonts w:ascii="Times New Roman" w:hAnsi="Times New Roman" w:cs="Times New Roman"/>
          <w:sz w:val="24"/>
          <w:szCs w:val="24"/>
        </w:rPr>
        <w:t xml:space="preserve"> на 2021-2023 годы с </w:t>
      </w:r>
      <w:r w:rsidR="00FD60A1">
        <w:rPr>
          <w:rFonts w:ascii="Times New Roman" w:hAnsi="Times New Roman" w:cs="Times New Roman"/>
          <w:sz w:val="24"/>
          <w:szCs w:val="24"/>
        </w:rPr>
        <w:t xml:space="preserve">ожидаемыми </w:t>
      </w:r>
      <w:r w:rsidR="00E94892" w:rsidRPr="00D57851">
        <w:rPr>
          <w:rFonts w:ascii="Times New Roman" w:hAnsi="Times New Roman" w:cs="Times New Roman"/>
          <w:sz w:val="24"/>
          <w:szCs w:val="24"/>
        </w:rPr>
        <w:t xml:space="preserve">плановыми показателями </w:t>
      </w:r>
      <w:r w:rsidR="00FD60A1">
        <w:rPr>
          <w:rFonts w:ascii="Times New Roman" w:hAnsi="Times New Roman" w:cs="Times New Roman"/>
          <w:sz w:val="24"/>
          <w:szCs w:val="24"/>
        </w:rPr>
        <w:t>бюджета</w:t>
      </w:r>
      <w:r w:rsidR="00E94892" w:rsidRPr="00D57851">
        <w:rPr>
          <w:rFonts w:ascii="Times New Roman" w:hAnsi="Times New Roman" w:cs="Times New Roman"/>
          <w:sz w:val="24"/>
          <w:szCs w:val="24"/>
        </w:rPr>
        <w:t xml:space="preserve"> на 2020 год </w:t>
      </w:r>
      <w:r w:rsidRPr="00D57851">
        <w:rPr>
          <w:rFonts w:ascii="Times New Roman" w:hAnsi="Times New Roman" w:cs="Times New Roman"/>
          <w:sz w:val="24"/>
          <w:szCs w:val="24"/>
        </w:rPr>
        <w:t>с</w:t>
      </w:r>
      <w:r w:rsidR="00E94892" w:rsidRPr="00D57851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D57851">
        <w:rPr>
          <w:rFonts w:ascii="Times New Roman" w:hAnsi="Times New Roman" w:cs="Times New Roman"/>
          <w:sz w:val="24"/>
          <w:szCs w:val="24"/>
        </w:rPr>
        <w:t>ом</w:t>
      </w:r>
      <w:r w:rsidR="00E94892" w:rsidRPr="00D57851">
        <w:rPr>
          <w:rFonts w:ascii="Times New Roman" w:hAnsi="Times New Roman" w:cs="Times New Roman"/>
          <w:sz w:val="24"/>
          <w:szCs w:val="24"/>
        </w:rPr>
        <w:t xml:space="preserve"> безвозмездных поступлений из бюджета Московской области. </w:t>
      </w:r>
      <w:r w:rsidR="00D57851" w:rsidRPr="00D57851">
        <w:rPr>
          <w:rFonts w:ascii="Times New Roman" w:hAnsi="Times New Roman" w:cs="Times New Roman"/>
          <w:sz w:val="24"/>
          <w:szCs w:val="24"/>
        </w:rPr>
        <w:t xml:space="preserve">Следует отметить, что в проекте бюджета в части </w:t>
      </w:r>
      <w:r w:rsidR="00FD60A1" w:rsidRPr="00D57851">
        <w:rPr>
          <w:rFonts w:ascii="Times New Roman" w:hAnsi="Times New Roman" w:cs="Times New Roman"/>
          <w:sz w:val="24"/>
          <w:szCs w:val="24"/>
        </w:rPr>
        <w:t>межбюджетных трансфертов,</w:t>
      </w:r>
      <w:r w:rsidR="00D57851" w:rsidRPr="00D57851">
        <w:rPr>
          <w:rFonts w:ascii="Times New Roman" w:hAnsi="Times New Roman" w:cs="Times New Roman"/>
          <w:sz w:val="24"/>
          <w:szCs w:val="24"/>
        </w:rPr>
        <w:t xml:space="preserve"> </w:t>
      </w:r>
      <w:r w:rsidR="00FD60A1">
        <w:rPr>
          <w:rFonts w:ascii="Times New Roman" w:hAnsi="Times New Roman" w:cs="Times New Roman"/>
          <w:sz w:val="24"/>
          <w:szCs w:val="24"/>
        </w:rPr>
        <w:t xml:space="preserve">предоставляемых </w:t>
      </w:r>
      <w:r w:rsidR="00D57851" w:rsidRPr="00D57851">
        <w:rPr>
          <w:rFonts w:ascii="Times New Roman" w:hAnsi="Times New Roman" w:cs="Times New Roman"/>
          <w:sz w:val="24"/>
          <w:szCs w:val="24"/>
        </w:rPr>
        <w:t>из бюджета Московской области</w:t>
      </w:r>
      <w:r w:rsidR="0022082A">
        <w:rPr>
          <w:rFonts w:ascii="Times New Roman" w:hAnsi="Times New Roman" w:cs="Times New Roman"/>
          <w:sz w:val="24"/>
          <w:szCs w:val="24"/>
        </w:rPr>
        <w:t>,</w:t>
      </w:r>
      <w:r w:rsidR="00D57851" w:rsidRPr="00D57851">
        <w:rPr>
          <w:rFonts w:ascii="Times New Roman" w:hAnsi="Times New Roman" w:cs="Times New Roman"/>
          <w:sz w:val="24"/>
          <w:szCs w:val="24"/>
        </w:rPr>
        <w:t xml:space="preserve"> </w:t>
      </w:r>
      <w:r w:rsidR="0022082A" w:rsidRPr="00D57851">
        <w:rPr>
          <w:rFonts w:ascii="Times New Roman" w:hAnsi="Times New Roman" w:cs="Times New Roman"/>
          <w:sz w:val="24"/>
          <w:szCs w:val="24"/>
        </w:rPr>
        <w:t xml:space="preserve">изменятся </w:t>
      </w:r>
      <w:r w:rsidR="00D57851" w:rsidRPr="00D57851">
        <w:rPr>
          <w:rFonts w:ascii="Times New Roman" w:hAnsi="Times New Roman" w:cs="Times New Roman"/>
          <w:sz w:val="24"/>
          <w:szCs w:val="24"/>
        </w:rPr>
        <w:t xml:space="preserve">показатели к </w:t>
      </w:r>
      <w:r w:rsidR="00FD60A1">
        <w:rPr>
          <w:rFonts w:ascii="Times New Roman" w:hAnsi="Times New Roman" w:cs="Times New Roman"/>
          <w:sz w:val="24"/>
          <w:szCs w:val="24"/>
        </w:rPr>
        <w:t xml:space="preserve">моменту </w:t>
      </w:r>
      <w:r w:rsidR="00D57851" w:rsidRPr="00D57851">
        <w:rPr>
          <w:rFonts w:ascii="Times New Roman" w:hAnsi="Times New Roman" w:cs="Times New Roman"/>
          <w:sz w:val="24"/>
          <w:szCs w:val="24"/>
        </w:rPr>
        <w:t>утверждени</w:t>
      </w:r>
      <w:r w:rsidR="00FD60A1">
        <w:rPr>
          <w:rFonts w:ascii="Times New Roman" w:hAnsi="Times New Roman" w:cs="Times New Roman"/>
          <w:sz w:val="24"/>
          <w:szCs w:val="24"/>
        </w:rPr>
        <w:t>я</w:t>
      </w:r>
      <w:r w:rsidR="00D57851" w:rsidRPr="00D57851">
        <w:rPr>
          <w:rFonts w:ascii="Times New Roman" w:hAnsi="Times New Roman" w:cs="Times New Roman"/>
          <w:sz w:val="24"/>
          <w:szCs w:val="24"/>
        </w:rPr>
        <w:t xml:space="preserve"> </w:t>
      </w:r>
      <w:r w:rsidR="0022082A">
        <w:rPr>
          <w:rFonts w:ascii="Times New Roman" w:hAnsi="Times New Roman" w:cs="Times New Roman"/>
          <w:sz w:val="24"/>
          <w:szCs w:val="24"/>
        </w:rPr>
        <w:t>бюджета</w:t>
      </w:r>
      <w:r w:rsidR="00D57851" w:rsidRPr="00D57851">
        <w:rPr>
          <w:rFonts w:ascii="Times New Roman" w:hAnsi="Times New Roman" w:cs="Times New Roman"/>
          <w:sz w:val="24"/>
          <w:szCs w:val="24"/>
        </w:rPr>
        <w:t xml:space="preserve">, </w:t>
      </w:r>
      <w:r w:rsidR="00FD60A1">
        <w:rPr>
          <w:rFonts w:ascii="Times New Roman" w:hAnsi="Times New Roman" w:cs="Times New Roman"/>
          <w:sz w:val="24"/>
          <w:szCs w:val="24"/>
        </w:rPr>
        <w:t>так как проект бюджета</w:t>
      </w:r>
      <w:r w:rsidR="00D57851" w:rsidRPr="00D57851">
        <w:rPr>
          <w:rFonts w:ascii="Times New Roman" w:hAnsi="Times New Roman" w:cs="Times New Roman"/>
          <w:sz w:val="24"/>
          <w:szCs w:val="24"/>
        </w:rPr>
        <w:t xml:space="preserve"> </w:t>
      </w:r>
      <w:r w:rsidR="006D6ECC">
        <w:rPr>
          <w:rFonts w:ascii="Times New Roman" w:hAnsi="Times New Roman" w:cs="Times New Roman"/>
          <w:sz w:val="24"/>
          <w:szCs w:val="24"/>
        </w:rPr>
        <w:t xml:space="preserve">городского округа Лобня </w:t>
      </w:r>
      <w:r w:rsidR="00D57851" w:rsidRPr="00D57851">
        <w:rPr>
          <w:rFonts w:ascii="Times New Roman" w:hAnsi="Times New Roman" w:cs="Times New Roman"/>
          <w:sz w:val="24"/>
          <w:szCs w:val="24"/>
        </w:rPr>
        <w:t>сформирован раньше утверждения бюджета Московской области.</w:t>
      </w:r>
    </w:p>
    <w:p w:rsidR="0022082A" w:rsidRDefault="0022082A" w:rsidP="0022082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общей сумме доходов проекта бюджета на 2021 год планируется удельный вес </w:t>
      </w:r>
      <w:r>
        <w:rPr>
          <w:rFonts w:ascii="Times New Roman" w:hAnsi="Times New Roman" w:cs="Times New Roman"/>
          <w:sz w:val="24"/>
          <w:szCs w:val="24"/>
        </w:rPr>
        <w:t xml:space="preserve">безвозмездных поступлений из иных бюджетов бюджетной системы РФ 67,02%, налоговых доходов 28,54%, неналоговых доходов 4,44%. </w:t>
      </w:r>
    </w:p>
    <w:p w:rsidR="0022082A" w:rsidRDefault="0022082A" w:rsidP="0022082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Согласно представленного прогноза социально-экономичес</w:t>
      </w:r>
      <w:r w:rsidR="006D6ECC">
        <w:rPr>
          <w:rFonts w:ascii="Times New Roman" w:hAnsi="Times New Roman" w:cs="Times New Roman"/>
          <w:sz w:val="24"/>
          <w:szCs w:val="24"/>
        </w:rPr>
        <w:t>кого развития на 2021-2023 годы городского округа Лобня,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E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2021 году в целом экономика </w:t>
      </w:r>
      <w:r w:rsidR="006D6EC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начинает оживать пос</w:t>
      </w:r>
      <w:r w:rsidR="006D6ECC">
        <w:rPr>
          <w:rFonts w:ascii="Times New Roman" w:hAnsi="Times New Roman" w:cs="Times New Roman"/>
          <w:sz w:val="24"/>
          <w:szCs w:val="24"/>
        </w:rPr>
        <w:t>ле спада в 2020 году, экономические показатели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возвращается к показателям 2019 года.</w:t>
      </w:r>
    </w:p>
    <w:p w:rsidR="00641830" w:rsidRDefault="00FD60A1" w:rsidP="002D27E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Общий объем доходов </w:t>
      </w:r>
      <w:r w:rsidR="002253B0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планируется: на 2021 год в сумме </w:t>
      </w:r>
      <w:r w:rsidR="002253B0">
        <w:rPr>
          <w:rFonts w:ascii="Times New Roman" w:hAnsi="Times New Roman" w:cs="Times New Roman"/>
          <w:sz w:val="24"/>
          <w:szCs w:val="24"/>
        </w:rPr>
        <w:t>4 484,47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млн. рублей; на 2022 год в сумме </w:t>
      </w:r>
      <w:r w:rsidR="002253B0">
        <w:rPr>
          <w:rFonts w:ascii="Times New Roman" w:hAnsi="Times New Roman" w:cs="Times New Roman"/>
          <w:sz w:val="24"/>
          <w:szCs w:val="24"/>
        </w:rPr>
        <w:t>4 857,55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млн. рублей; на 2023 год в сумме 3</w:t>
      </w:r>
      <w:r w:rsidR="002253B0">
        <w:rPr>
          <w:rFonts w:ascii="Times New Roman" w:hAnsi="Times New Roman" w:cs="Times New Roman"/>
          <w:sz w:val="24"/>
          <w:szCs w:val="24"/>
        </w:rPr>
        <w:t> 423,76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млн. рублей. Контрольно-счетной палатой проведена оценка прогнозируемых поступлений доходов </w:t>
      </w:r>
      <w:r w:rsidR="0022082A">
        <w:rPr>
          <w:rFonts w:ascii="Times New Roman" w:hAnsi="Times New Roman" w:cs="Times New Roman"/>
          <w:sz w:val="24"/>
          <w:szCs w:val="24"/>
        </w:rPr>
        <w:t>местного бюджета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. Отмечен рост доходов </w:t>
      </w:r>
      <w:r w:rsidR="0022082A">
        <w:rPr>
          <w:rFonts w:ascii="Times New Roman" w:hAnsi="Times New Roman" w:cs="Times New Roman"/>
          <w:sz w:val="24"/>
          <w:szCs w:val="24"/>
        </w:rPr>
        <w:t xml:space="preserve">в общей сумме местного 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бюджета: в 2021 году к </w:t>
      </w:r>
      <w:r w:rsidR="00D57851">
        <w:rPr>
          <w:rFonts w:ascii="Times New Roman" w:hAnsi="Times New Roman" w:cs="Times New Roman"/>
          <w:sz w:val="24"/>
          <w:szCs w:val="24"/>
        </w:rPr>
        <w:t xml:space="preserve">ожидаемому исполнению </w:t>
      </w:r>
      <w:r w:rsidR="00E94892" w:rsidRPr="00E94892">
        <w:rPr>
          <w:rFonts w:ascii="Times New Roman" w:hAnsi="Times New Roman" w:cs="Times New Roman"/>
          <w:sz w:val="24"/>
          <w:szCs w:val="24"/>
        </w:rPr>
        <w:t>план</w:t>
      </w:r>
      <w:r w:rsidR="00D57851">
        <w:rPr>
          <w:rFonts w:ascii="Times New Roman" w:hAnsi="Times New Roman" w:cs="Times New Roman"/>
          <w:sz w:val="24"/>
          <w:szCs w:val="24"/>
        </w:rPr>
        <w:t>а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</w:t>
      </w:r>
      <w:r w:rsidR="002F447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082A">
        <w:rPr>
          <w:rFonts w:ascii="Times New Roman" w:hAnsi="Times New Roman" w:cs="Times New Roman"/>
          <w:sz w:val="24"/>
          <w:szCs w:val="24"/>
        </w:rPr>
        <w:t>за 2020</w:t>
      </w:r>
      <w:r w:rsidR="00D57851">
        <w:rPr>
          <w:rFonts w:ascii="Times New Roman" w:hAnsi="Times New Roman" w:cs="Times New Roman"/>
          <w:sz w:val="24"/>
          <w:szCs w:val="24"/>
        </w:rPr>
        <w:t xml:space="preserve"> </w:t>
      </w:r>
      <w:r w:rsidR="0022082A">
        <w:rPr>
          <w:rFonts w:ascii="Times New Roman" w:hAnsi="Times New Roman" w:cs="Times New Roman"/>
          <w:sz w:val="24"/>
          <w:szCs w:val="24"/>
        </w:rPr>
        <w:t>год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D57851">
        <w:rPr>
          <w:rFonts w:ascii="Times New Roman" w:hAnsi="Times New Roman" w:cs="Times New Roman"/>
          <w:sz w:val="24"/>
          <w:szCs w:val="24"/>
        </w:rPr>
        <w:t>38,45%</w:t>
      </w:r>
      <w:r w:rsidR="00E94892" w:rsidRPr="00E94892">
        <w:rPr>
          <w:rFonts w:ascii="Times New Roman" w:hAnsi="Times New Roman" w:cs="Times New Roman"/>
          <w:sz w:val="24"/>
          <w:szCs w:val="24"/>
        </w:rPr>
        <w:t>. При планировании доходной части бюджета учтены изменения налогового закон</w:t>
      </w:r>
      <w:r w:rsidR="0022082A">
        <w:rPr>
          <w:rFonts w:ascii="Times New Roman" w:hAnsi="Times New Roman" w:cs="Times New Roman"/>
          <w:sz w:val="24"/>
          <w:szCs w:val="24"/>
        </w:rPr>
        <w:t>одательства РФ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в части поступления в 2021 году отсроченных платежей по налогу, взимаемому в связи с применением упрощенной системы налогообложения в отраслях экономики, в наибольшей степени пострадавших в результате </w:t>
      </w:r>
      <w:proofErr w:type="spellStart"/>
      <w:r w:rsidR="00E94892" w:rsidRPr="00E9489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инфе</w:t>
      </w:r>
      <w:r w:rsidR="00D57851">
        <w:rPr>
          <w:rFonts w:ascii="Times New Roman" w:hAnsi="Times New Roman" w:cs="Times New Roman"/>
          <w:sz w:val="24"/>
          <w:szCs w:val="24"/>
        </w:rPr>
        <w:t>кции; отмены с 01.01.2021 года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единого налога на вмененный доход для о</w:t>
      </w:r>
      <w:r w:rsidR="002F447F">
        <w:rPr>
          <w:rFonts w:ascii="Times New Roman" w:hAnsi="Times New Roman" w:cs="Times New Roman"/>
          <w:sz w:val="24"/>
          <w:szCs w:val="24"/>
        </w:rPr>
        <w:t>тдельных видов деятельности</w:t>
      </w:r>
      <w:r w:rsidR="00E94892" w:rsidRPr="00E94892">
        <w:rPr>
          <w:rFonts w:ascii="Times New Roman" w:hAnsi="Times New Roman" w:cs="Times New Roman"/>
          <w:sz w:val="24"/>
          <w:szCs w:val="24"/>
        </w:rPr>
        <w:t>. Кроме того, учтены выпадающие доходы бюджета в связи</w:t>
      </w:r>
      <w:r w:rsidR="00D57851">
        <w:rPr>
          <w:rFonts w:ascii="Times New Roman" w:hAnsi="Times New Roman" w:cs="Times New Roman"/>
          <w:sz w:val="24"/>
          <w:szCs w:val="24"/>
        </w:rPr>
        <w:t xml:space="preserve"> с сохранением в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городском округе дополнительных льгот по земельному налогу и налогу на имущество физических и юридических лиц, установленных решениями Совета депутатов. </w:t>
      </w:r>
    </w:p>
    <w:p w:rsidR="00641830" w:rsidRDefault="00641830" w:rsidP="005C3BC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4892" w:rsidRPr="00E94892">
        <w:rPr>
          <w:rFonts w:ascii="Times New Roman" w:hAnsi="Times New Roman" w:cs="Times New Roman"/>
          <w:sz w:val="24"/>
          <w:szCs w:val="24"/>
        </w:rPr>
        <w:t>Общий объём расходов бю</w:t>
      </w:r>
      <w:r>
        <w:rPr>
          <w:rFonts w:ascii="Times New Roman" w:hAnsi="Times New Roman" w:cs="Times New Roman"/>
          <w:sz w:val="24"/>
          <w:szCs w:val="24"/>
        </w:rPr>
        <w:t>джета запланирован: на 2021 год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4"/>
        </w:rPr>
        <w:t>4 630,67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млн. рублей; на 2022 го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4"/>
        </w:rPr>
        <w:t>5 004,77 млн. рублей; на 2023 год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4"/>
        </w:rPr>
        <w:t>3 466,93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млн. рублей. Расходная часть бюджета округа сформирована программно-целевым методом в рамках реализации мероприятий 1</w:t>
      </w:r>
      <w:r>
        <w:rPr>
          <w:rFonts w:ascii="Times New Roman" w:hAnsi="Times New Roman" w:cs="Times New Roman"/>
          <w:sz w:val="24"/>
          <w:szCs w:val="24"/>
        </w:rPr>
        <w:t>9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муниципальных программ. Общий объем бюджетных ассигнований на реализацию программных мероприятий от общей суммы расходов составляет в 2021 году 9</w:t>
      </w:r>
      <w:r>
        <w:rPr>
          <w:rFonts w:ascii="Times New Roman" w:hAnsi="Times New Roman" w:cs="Times New Roman"/>
          <w:sz w:val="24"/>
          <w:szCs w:val="24"/>
        </w:rPr>
        <w:t>9</w:t>
      </w:r>
      <w:r w:rsidR="00E94892" w:rsidRPr="00E948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09%, в 2022 году 99,22%, в </w:t>
      </w:r>
      <w:r w:rsidR="00E94892" w:rsidRPr="00E94892">
        <w:rPr>
          <w:rFonts w:ascii="Times New Roman" w:hAnsi="Times New Roman" w:cs="Times New Roman"/>
          <w:sz w:val="24"/>
          <w:szCs w:val="24"/>
        </w:rPr>
        <w:t>2023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98,85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6F7436" w:rsidRDefault="005C3BC4" w:rsidP="0022082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4892" w:rsidRPr="00E94892">
        <w:rPr>
          <w:rFonts w:ascii="Times New Roman" w:hAnsi="Times New Roman" w:cs="Times New Roman"/>
          <w:sz w:val="24"/>
          <w:szCs w:val="24"/>
        </w:rPr>
        <w:t>Доля расходов бюджета на социально-культурную сферу (образование, культуру, физкультуру и спорт, социальную</w:t>
      </w:r>
      <w:r w:rsidR="00641830">
        <w:rPr>
          <w:rFonts w:ascii="Times New Roman" w:hAnsi="Times New Roman" w:cs="Times New Roman"/>
          <w:sz w:val="24"/>
          <w:szCs w:val="24"/>
        </w:rPr>
        <w:t xml:space="preserve"> политику)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в 2021 году </w:t>
      </w:r>
      <w:r w:rsidR="00641830">
        <w:rPr>
          <w:rFonts w:ascii="Times New Roman" w:hAnsi="Times New Roman" w:cs="Times New Roman"/>
          <w:sz w:val="24"/>
          <w:szCs w:val="24"/>
        </w:rPr>
        <w:t>составляет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</w:t>
      </w:r>
      <w:r w:rsidR="00641830">
        <w:rPr>
          <w:rFonts w:ascii="Times New Roman" w:hAnsi="Times New Roman" w:cs="Times New Roman"/>
          <w:sz w:val="24"/>
          <w:szCs w:val="24"/>
        </w:rPr>
        <w:t>57,96</w:t>
      </w:r>
      <w:r w:rsidR="00E94892" w:rsidRPr="00E94892">
        <w:rPr>
          <w:rFonts w:ascii="Times New Roman" w:hAnsi="Times New Roman" w:cs="Times New Roman"/>
          <w:sz w:val="24"/>
          <w:szCs w:val="24"/>
        </w:rPr>
        <w:t>%</w:t>
      </w:r>
      <w:r w:rsidR="00641830">
        <w:rPr>
          <w:rFonts w:ascii="Times New Roman" w:hAnsi="Times New Roman" w:cs="Times New Roman"/>
          <w:sz w:val="24"/>
          <w:szCs w:val="24"/>
        </w:rPr>
        <w:t>, в 2022 году 55,45%,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в 2023 году</w:t>
      </w:r>
      <w:r w:rsidR="00641830">
        <w:rPr>
          <w:rFonts w:ascii="Times New Roman" w:hAnsi="Times New Roman" w:cs="Times New Roman"/>
          <w:sz w:val="24"/>
          <w:szCs w:val="24"/>
        </w:rPr>
        <w:t xml:space="preserve"> 78,67%</w:t>
      </w:r>
      <w:r w:rsidR="002F447F">
        <w:rPr>
          <w:rFonts w:ascii="Times New Roman" w:hAnsi="Times New Roman" w:cs="Times New Roman"/>
          <w:sz w:val="24"/>
          <w:szCs w:val="24"/>
        </w:rPr>
        <w:t>,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 </w:t>
      </w:r>
      <w:r w:rsidR="002F447F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E94892" w:rsidRPr="00E94892">
        <w:rPr>
          <w:rFonts w:ascii="Times New Roman" w:hAnsi="Times New Roman" w:cs="Times New Roman"/>
          <w:sz w:val="24"/>
          <w:szCs w:val="24"/>
        </w:rPr>
        <w:t>ем самым сохраняется социальная направленность бюджета округа. Основные показатели бюджета, отраженные в проекте решения о бюджете, не превышают ограничений, установленны</w:t>
      </w:r>
      <w:r w:rsidR="009F527E">
        <w:rPr>
          <w:rFonts w:ascii="Times New Roman" w:hAnsi="Times New Roman" w:cs="Times New Roman"/>
          <w:sz w:val="24"/>
          <w:szCs w:val="24"/>
        </w:rPr>
        <w:t>х Бюджетным кодексом РФ</w:t>
      </w:r>
      <w:r w:rsidR="00E94892" w:rsidRPr="00E94892">
        <w:rPr>
          <w:rFonts w:ascii="Times New Roman" w:hAnsi="Times New Roman" w:cs="Times New Roman"/>
          <w:sz w:val="24"/>
          <w:szCs w:val="24"/>
        </w:rPr>
        <w:t>: размер дефицита бюджета, объем расходов резервного фонда, предельный объем внутренних заимствований, объем расходов на обслуживание муниципального долга, верхний предел муниципального внутреннего долга, условно утверждаемые расходы бюджета. Проект решения о бюджете на 2021-2023 годы отвечает принципам полноты отражения доходов, расходов и источников финансирования дефицита, сбалансированности бюджета, прозрачности (открытости), установленных Бюджетн</w:t>
      </w:r>
      <w:r w:rsidR="009F527E">
        <w:rPr>
          <w:rFonts w:ascii="Times New Roman" w:hAnsi="Times New Roman" w:cs="Times New Roman"/>
          <w:sz w:val="24"/>
          <w:szCs w:val="24"/>
        </w:rPr>
        <w:t>ым кодексом РФ</w:t>
      </w:r>
      <w:r w:rsidR="00E94892" w:rsidRPr="00E94892">
        <w:rPr>
          <w:rFonts w:ascii="Times New Roman" w:hAnsi="Times New Roman" w:cs="Times New Roman"/>
          <w:sz w:val="24"/>
          <w:szCs w:val="24"/>
        </w:rPr>
        <w:t xml:space="preserve">. Нарушений бюджетного законодательства при составлении проекта бюджета не установлено. </w:t>
      </w:r>
      <w:r w:rsidR="006F7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436" w:rsidRDefault="00E94892" w:rsidP="0022082A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92">
        <w:rPr>
          <w:rFonts w:ascii="Times New Roman" w:hAnsi="Times New Roman" w:cs="Times New Roman"/>
          <w:sz w:val="24"/>
          <w:szCs w:val="24"/>
        </w:rPr>
        <w:t xml:space="preserve"> </w:t>
      </w:r>
      <w:r w:rsidR="0022082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4892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6F743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ородского округа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 «Об утверждении бюджета </w:t>
      </w:r>
      <w:r w:rsidR="006F743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ородского округа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 на 2021 год и на плановый период 2022 и 2023 годов» рекомендован Контрольно-счетной палатой </w:t>
      </w:r>
      <w:r w:rsidR="006F743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ородского округа Лобня</w:t>
      </w:r>
      <w:r w:rsidRPr="00E94892">
        <w:rPr>
          <w:rFonts w:ascii="Times New Roman" w:hAnsi="Times New Roman" w:cs="Times New Roman"/>
          <w:sz w:val="24"/>
          <w:szCs w:val="24"/>
        </w:rPr>
        <w:t xml:space="preserve"> к рассмотрению в установленном порядке. </w:t>
      </w:r>
    </w:p>
    <w:p w:rsidR="00710B74" w:rsidRDefault="00E94892" w:rsidP="0064183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92">
        <w:rPr>
          <w:rFonts w:ascii="Times New Roman" w:hAnsi="Times New Roman" w:cs="Times New Roman"/>
          <w:sz w:val="24"/>
          <w:szCs w:val="24"/>
        </w:rPr>
        <w:t>Спасибо за внимание</w:t>
      </w:r>
    </w:p>
    <w:p w:rsidR="00727C55" w:rsidRDefault="00727C55" w:rsidP="0064183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C55" w:rsidRDefault="00727C55" w:rsidP="00727C55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727C55" w:rsidRPr="00E94892" w:rsidRDefault="00727C55" w:rsidP="0064183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палаты городского округа Лобня                                   Н.С. Струкова</w:t>
      </w:r>
    </w:p>
    <w:sectPr w:rsidR="00727C55" w:rsidRPr="00E9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92"/>
    <w:rsid w:val="0022082A"/>
    <w:rsid w:val="002253B0"/>
    <w:rsid w:val="002D27E1"/>
    <w:rsid w:val="002F447F"/>
    <w:rsid w:val="005C3BC4"/>
    <w:rsid w:val="00641830"/>
    <w:rsid w:val="006D6ECC"/>
    <w:rsid w:val="006F7436"/>
    <w:rsid w:val="00710B74"/>
    <w:rsid w:val="00727C55"/>
    <w:rsid w:val="009F527E"/>
    <w:rsid w:val="00D57851"/>
    <w:rsid w:val="00E94892"/>
    <w:rsid w:val="00F8261C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20F2"/>
  <w15:chartTrackingRefBased/>
  <w15:docId w15:val="{87F93112-505E-49D4-B167-B62DE71E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5</cp:revision>
  <cp:lastPrinted>2020-12-09T11:56:00Z</cp:lastPrinted>
  <dcterms:created xsi:type="dcterms:W3CDTF">2020-12-04T08:46:00Z</dcterms:created>
  <dcterms:modified xsi:type="dcterms:W3CDTF">2020-12-09T12:20:00Z</dcterms:modified>
</cp:coreProperties>
</file>